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82" w:rsidRDefault="007E4F82" w:rsidP="007E4F82">
      <w:pPr>
        <w:pStyle w:val="NormalnyWeb"/>
        <w:jc w:val="center"/>
        <w:rPr>
          <w:rFonts w:asciiTheme="minorHAnsi" w:hAnsiTheme="minorHAnsi" w:cstheme="minorHAnsi"/>
          <w:b/>
        </w:rPr>
      </w:pPr>
      <w:r w:rsidRPr="007E4F82">
        <w:rPr>
          <w:rFonts w:asciiTheme="minorHAnsi" w:hAnsiTheme="minorHAnsi" w:cstheme="minorHAnsi"/>
          <w:b/>
        </w:rPr>
        <w:t xml:space="preserve">Fundusz sołecki </w:t>
      </w:r>
    </w:p>
    <w:p w:rsidR="00D84675" w:rsidRDefault="00D84675" w:rsidP="007E4F82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>Zasady funkcjonowania funduszu sołeckiego zostały uregulowane ustawą z dnia 21 lutego 2014</w:t>
      </w:r>
      <w:r w:rsidR="00164D3A">
        <w:rPr>
          <w:rFonts w:asciiTheme="minorHAnsi" w:hAnsiTheme="minorHAnsi" w:cstheme="minorHAnsi"/>
        </w:rPr>
        <w:t xml:space="preserve"> </w:t>
      </w:r>
      <w:r w:rsidRPr="00D84675">
        <w:rPr>
          <w:rFonts w:asciiTheme="minorHAnsi" w:hAnsiTheme="minorHAnsi" w:cstheme="minorHAnsi"/>
        </w:rPr>
        <w:t>r. o funduszu sołeckim. Ustawa ta stanowi zbiór jednolitych dla wszystkich gmin wiejskich zasad udziału mieszkańców wsi w współdecydowaniu o wydatkach części budżetu na dany rok.</w:t>
      </w:r>
    </w:p>
    <w:p w:rsidR="00164D3A" w:rsidRPr="00164D3A" w:rsidRDefault="00164D3A" w:rsidP="00164D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4D3A">
        <w:rPr>
          <w:rFonts w:eastAsia="Times New Roman" w:cstheme="minorHAnsi"/>
          <w:sz w:val="24"/>
          <w:szCs w:val="24"/>
          <w:lang w:eastAsia="pl-PL"/>
        </w:rPr>
        <w:t xml:space="preserve">Rada Gminy Stare Babice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164D3A">
        <w:rPr>
          <w:rFonts w:eastAsia="Times New Roman" w:cstheme="minorHAnsi"/>
          <w:sz w:val="24"/>
          <w:szCs w:val="24"/>
          <w:lang w:eastAsia="pl-PL"/>
        </w:rPr>
        <w:t>chwałą Nr VI/44/2019 z dnia 28 lutego 2019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64D3A">
        <w:rPr>
          <w:rFonts w:eastAsia="Times New Roman" w:cstheme="minorHAnsi"/>
          <w:sz w:val="24"/>
          <w:szCs w:val="24"/>
          <w:lang w:eastAsia="pl-PL"/>
        </w:rPr>
        <w:t>r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164D3A">
        <w:rPr>
          <w:rFonts w:eastAsia="Times New Roman" w:cstheme="minorHAnsi"/>
          <w:sz w:val="24"/>
          <w:szCs w:val="24"/>
          <w:lang w:eastAsia="pl-PL"/>
        </w:rPr>
        <w:t xml:space="preserve"> zdecydowała </w:t>
      </w:r>
      <w:r w:rsidR="007E4F82">
        <w:rPr>
          <w:rFonts w:eastAsia="Times New Roman" w:cstheme="minorHAnsi"/>
          <w:sz w:val="24"/>
          <w:szCs w:val="24"/>
          <w:lang w:eastAsia="pl-PL"/>
        </w:rPr>
        <w:br/>
      </w:r>
      <w:r w:rsidRPr="00164D3A">
        <w:rPr>
          <w:rFonts w:eastAsia="Times New Roman" w:cstheme="minorHAnsi"/>
          <w:sz w:val="24"/>
          <w:szCs w:val="24"/>
          <w:lang w:eastAsia="pl-PL"/>
        </w:rPr>
        <w:t>o wyodrębnieniu  w budżecie gminy środków stanowiących fundusz sołecki.</w:t>
      </w:r>
    </w:p>
    <w:p w:rsidR="00164D3A" w:rsidRPr="00164D3A" w:rsidRDefault="00164D3A" w:rsidP="00164D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4D3A">
        <w:rPr>
          <w:rFonts w:eastAsia="Times New Roman" w:cstheme="minorHAnsi"/>
          <w:sz w:val="24"/>
          <w:szCs w:val="24"/>
          <w:lang w:eastAsia="pl-PL"/>
        </w:rPr>
        <w:t xml:space="preserve">     </w:t>
      </w:r>
    </w:p>
    <w:p w:rsidR="00164D3A" w:rsidRPr="00164D3A" w:rsidRDefault="00164D3A" w:rsidP="00164D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4D3A">
        <w:rPr>
          <w:rFonts w:eastAsia="Times New Roman" w:cstheme="minorHAnsi"/>
          <w:sz w:val="24"/>
          <w:szCs w:val="24"/>
          <w:lang w:eastAsia="pl-PL"/>
        </w:rPr>
        <w:t xml:space="preserve">Decyzja Rady o wyodrębnieniu funduszu sołeckiego, podjęta w roku poprzedzającym rok, </w:t>
      </w:r>
      <w:r w:rsidR="007E4F82">
        <w:rPr>
          <w:rFonts w:eastAsia="Times New Roman" w:cstheme="minorHAnsi"/>
          <w:sz w:val="24"/>
          <w:szCs w:val="24"/>
          <w:lang w:eastAsia="pl-PL"/>
        </w:rPr>
        <w:br/>
      </w:r>
      <w:r w:rsidRPr="00164D3A">
        <w:rPr>
          <w:rFonts w:eastAsia="Times New Roman" w:cstheme="minorHAnsi"/>
          <w:sz w:val="24"/>
          <w:szCs w:val="24"/>
          <w:lang w:eastAsia="pl-PL"/>
        </w:rPr>
        <w:t>na który wyodrębnia się fundusz sołecki, jest ważna w każdym roku budżetowym (bez ograniczenia) następującym po roku, w którym została podjęta.</w:t>
      </w:r>
    </w:p>
    <w:p w:rsidR="00D84675" w:rsidRPr="00D84675" w:rsidRDefault="00D84675" w:rsidP="00D84675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Szansę na wykorzystanie środków z funduszu sołeckiego mają te sołectwa, które złożą odpowiednie pod względem formalnym wnioski. </w:t>
      </w:r>
    </w:p>
    <w:p w:rsidR="00D84675" w:rsidRPr="00D84675" w:rsidRDefault="00D84675" w:rsidP="00D84675">
      <w:pPr>
        <w:pStyle w:val="NormalnyWeb"/>
        <w:jc w:val="center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b/>
          <w:bCs/>
        </w:rPr>
        <w:t>Na co można przeznaczyć fundusz sołecki?</w:t>
      </w:r>
      <w:r w:rsidRPr="00D84675">
        <w:rPr>
          <w:rFonts w:asciiTheme="minorHAnsi" w:hAnsiTheme="minorHAnsi" w:cstheme="minorHAnsi"/>
        </w:rPr>
        <w:t xml:space="preserve"> </w:t>
      </w:r>
    </w:p>
    <w:p w:rsidR="00D84675" w:rsidRPr="00D84675" w:rsidRDefault="00D84675" w:rsidP="00D84675">
      <w:pPr>
        <w:pStyle w:val="NormalnyWeb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Zgłoszone we wniosku przedsięwzięcia muszą spełniać równocześnie trzy podstawowe warunki: </w:t>
      </w:r>
    </w:p>
    <w:p w:rsidR="00D84675" w:rsidRPr="00D84675" w:rsidRDefault="00D84675" w:rsidP="00D84675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są zadaniami własnymi gminy, </w:t>
      </w:r>
    </w:p>
    <w:p w:rsidR="00D84675" w:rsidRPr="00D84675" w:rsidRDefault="00D84675" w:rsidP="00D84675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służą poprawie życia mieszkańców, </w:t>
      </w:r>
    </w:p>
    <w:p w:rsidR="00D84675" w:rsidRPr="00D84675" w:rsidRDefault="00D84675" w:rsidP="00D84675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są zgodne ze strategią rozwoju gminy. </w:t>
      </w:r>
    </w:p>
    <w:p w:rsidR="00D84675" w:rsidRPr="00D84675" w:rsidRDefault="00D84675" w:rsidP="00D84675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>Podstawowy wymóg zgodności przedsięwzięć z zadaniami własnymi gminy jest spełniony wówczas,</w:t>
      </w:r>
      <w:r>
        <w:rPr>
          <w:rFonts w:asciiTheme="minorHAnsi" w:hAnsiTheme="minorHAnsi" w:cstheme="minorHAnsi"/>
        </w:rPr>
        <w:t xml:space="preserve"> </w:t>
      </w:r>
      <w:r w:rsidRPr="00D84675">
        <w:rPr>
          <w:rFonts w:asciiTheme="minorHAnsi" w:hAnsiTheme="minorHAnsi" w:cstheme="minorHAnsi"/>
        </w:rPr>
        <w:t xml:space="preserve">gdy zadania uchwalone przez sołectwa należą do spraw publicznych o znaczeniu lokalnym i jednocześnie nie są zastrzeżone ustawami na rzecz innych podmiotów. </w:t>
      </w:r>
    </w:p>
    <w:p w:rsidR="00D84675" w:rsidRPr="00D84675" w:rsidRDefault="00D84675" w:rsidP="00D84675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 uzasadnieniu wniosku sołectwo wskazuje, czy dane przedsięwzięcie mieści się w zakresie zadań własnych gminy. Katalog tych zadań zawarty w cytowanym poniżej w art 7 ust. 1 ustawy z dnia 8 marca 1990 r. o samorządzie gminnym. </w:t>
      </w:r>
    </w:p>
    <w:p w:rsidR="00D84675" w:rsidRPr="00D84675" w:rsidRDefault="00D84675" w:rsidP="00D84675">
      <w:pPr>
        <w:pStyle w:val="NormalnyWeb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b/>
          <w:bCs/>
          <w:i/>
          <w:iCs/>
        </w:rPr>
        <w:t>Katalog zadań własnych gminy:</w:t>
      </w:r>
      <w:r w:rsidRPr="00D84675">
        <w:rPr>
          <w:rFonts w:asciiTheme="minorHAnsi" w:hAnsiTheme="minorHAnsi" w:cstheme="minorHAnsi"/>
        </w:rPr>
        <w:t xml:space="preserve"> </w:t>
      </w:r>
    </w:p>
    <w:p w:rsidR="00D84675" w:rsidRPr="00D84675" w:rsidRDefault="00D84675" w:rsidP="00C951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D84675">
        <w:rPr>
          <w:rFonts w:eastAsia="Times New Roman" w:cstheme="minorHAnsi"/>
          <w:i/>
          <w:sz w:val="24"/>
          <w:szCs w:val="24"/>
          <w:lang w:eastAsia="pl-PL"/>
        </w:rPr>
        <w:t>Zaspokajanie zbiorowych potrzeb wspólnoty należy do zadań własnych gminy. W szczególności zadania własne obejmują sprawy: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0" w:name="mip47934857"/>
      <w:bookmarkEnd w:id="0"/>
      <w:r w:rsidRPr="00C951ED">
        <w:rPr>
          <w:rFonts w:eastAsia="Times New Roman" w:cstheme="minorHAnsi"/>
          <w:i/>
          <w:sz w:val="24"/>
          <w:szCs w:val="24"/>
          <w:lang w:eastAsia="pl-PL"/>
        </w:rPr>
        <w:t>ładu przestrzennego, gospodarki nieruchomościami, ochrony środowiska i przyrody oraz gospodarki wodnej;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1" w:name="mip47934858"/>
      <w:bookmarkEnd w:id="1"/>
      <w:r w:rsidRPr="00C951ED">
        <w:rPr>
          <w:rFonts w:eastAsia="Times New Roman" w:cstheme="minorHAnsi"/>
          <w:i/>
          <w:sz w:val="24"/>
          <w:szCs w:val="24"/>
          <w:lang w:eastAsia="pl-PL"/>
        </w:rPr>
        <w:t>gminnych dróg, ulic, mostów, placów oraz organizacji ruchu drogowego;</w:t>
      </w:r>
    </w:p>
    <w:p w:rsidR="00D84675" w:rsidRPr="00C951ED" w:rsidRDefault="00F32628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2" w:name="mip47934859"/>
      <w:bookmarkEnd w:id="2"/>
      <w:r w:rsidRPr="00C951ED">
        <w:rPr>
          <w:rFonts w:eastAsia="Times New Roman" w:cstheme="minorHAnsi"/>
          <w:i/>
          <w:sz w:val="24"/>
          <w:szCs w:val="24"/>
          <w:lang w:eastAsia="pl-PL"/>
        </w:rPr>
        <w:t>w</w:t>
      </w:r>
      <w:r w:rsidR="00D84675" w:rsidRPr="00C951ED">
        <w:rPr>
          <w:rFonts w:eastAsia="Times New Roman" w:cstheme="minorHAnsi"/>
          <w:i/>
          <w:sz w:val="24"/>
          <w:szCs w:val="24"/>
          <w:lang w:eastAsia="pl-PL"/>
        </w:rPr>
        <w:t xml:space="preserve">odociągów i zaopatrzenia w wodę, kanalizacji, usuwania i oczyszczania ścieków komunalnych, utrzymania czystości i porządku oraz urządzeń sanitarnych, wysypisk </w:t>
      </w:r>
      <w:r w:rsidR="00C951ED">
        <w:rPr>
          <w:rFonts w:eastAsia="Times New Roman" w:cstheme="minorHAnsi"/>
          <w:i/>
          <w:sz w:val="24"/>
          <w:szCs w:val="24"/>
          <w:lang w:eastAsia="pl-PL"/>
        </w:rPr>
        <w:br/>
      </w:r>
      <w:r w:rsidR="00D84675" w:rsidRPr="00C951ED">
        <w:rPr>
          <w:rFonts w:eastAsia="Times New Roman" w:cstheme="minorHAnsi"/>
          <w:i/>
          <w:sz w:val="24"/>
          <w:szCs w:val="24"/>
          <w:lang w:eastAsia="pl-PL"/>
        </w:rPr>
        <w:t>i unieszkodliwiania odpadów komunalnych, zaopatrzenia w energię elektryczną i cieplną oraz gaz;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3" w:name="mip47934860"/>
      <w:bookmarkEnd w:id="3"/>
      <w:r w:rsidRPr="00C951ED">
        <w:rPr>
          <w:rFonts w:eastAsia="Times New Roman" w:cstheme="minorHAnsi"/>
          <w:i/>
          <w:sz w:val="24"/>
          <w:szCs w:val="24"/>
          <w:lang w:eastAsia="pl-PL"/>
        </w:rPr>
        <w:t>3a)</w:t>
      </w:r>
      <w:r w:rsidR="00F32628" w:rsidRPr="00C951ED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C951ED">
        <w:rPr>
          <w:rFonts w:eastAsia="Times New Roman" w:cstheme="minorHAnsi"/>
          <w:i/>
          <w:sz w:val="24"/>
          <w:szCs w:val="24"/>
          <w:lang w:eastAsia="pl-PL"/>
        </w:rPr>
        <w:t>działalności w zakresie telekomunikacji;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4" w:name="mip47934861"/>
      <w:bookmarkEnd w:id="4"/>
      <w:r w:rsidRPr="00C951ED">
        <w:rPr>
          <w:rFonts w:eastAsia="Times New Roman" w:cstheme="minorHAnsi"/>
          <w:i/>
          <w:sz w:val="24"/>
          <w:szCs w:val="24"/>
          <w:lang w:eastAsia="pl-PL"/>
        </w:rPr>
        <w:t>lokalnego transportu zbiorowego;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5" w:name="mip47934862"/>
      <w:bookmarkEnd w:id="5"/>
      <w:r w:rsidRPr="00C951ED">
        <w:rPr>
          <w:rFonts w:eastAsia="Times New Roman" w:cstheme="minorHAnsi"/>
          <w:i/>
          <w:sz w:val="24"/>
          <w:szCs w:val="24"/>
          <w:lang w:eastAsia="pl-PL"/>
        </w:rPr>
        <w:t>ochrony zdrowia;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6" w:name="mip47934863"/>
      <w:bookmarkEnd w:id="6"/>
      <w:r w:rsidRPr="00C951ED">
        <w:rPr>
          <w:rFonts w:eastAsia="Times New Roman" w:cstheme="minorHAnsi"/>
          <w:i/>
          <w:sz w:val="24"/>
          <w:szCs w:val="24"/>
          <w:lang w:eastAsia="pl-PL"/>
        </w:rPr>
        <w:t>pomocy społecznej, w tym ośrodków i zakładów opiekuńczych;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7" w:name="mip47934864"/>
      <w:bookmarkEnd w:id="7"/>
      <w:r w:rsidRPr="00C951ED">
        <w:rPr>
          <w:rFonts w:eastAsia="Times New Roman" w:cstheme="minorHAnsi"/>
          <w:i/>
          <w:sz w:val="24"/>
          <w:szCs w:val="24"/>
          <w:lang w:eastAsia="pl-PL"/>
        </w:rPr>
        <w:lastRenderedPageBreak/>
        <w:t>6a)</w:t>
      </w:r>
      <w:r w:rsidR="00F32628" w:rsidRPr="00C951ED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C951ED">
        <w:rPr>
          <w:rFonts w:eastAsia="Times New Roman" w:cstheme="minorHAnsi"/>
          <w:i/>
          <w:sz w:val="24"/>
          <w:szCs w:val="24"/>
          <w:lang w:eastAsia="pl-PL"/>
        </w:rPr>
        <w:t>wspierania rodziny i systemu pieczy zastępczej;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8" w:name="mip47934865"/>
      <w:bookmarkEnd w:id="8"/>
      <w:r w:rsidRPr="00C951ED">
        <w:rPr>
          <w:rFonts w:eastAsia="Times New Roman" w:cstheme="minorHAnsi"/>
          <w:i/>
          <w:sz w:val="24"/>
          <w:szCs w:val="24"/>
          <w:lang w:eastAsia="pl-PL"/>
        </w:rPr>
        <w:t>gminnego budownictwa mieszkaniowego;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9" w:name="mip47934866"/>
      <w:bookmarkEnd w:id="9"/>
      <w:r w:rsidRPr="00C951ED">
        <w:rPr>
          <w:rFonts w:eastAsia="Times New Roman" w:cstheme="minorHAnsi"/>
          <w:i/>
          <w:sz w:val="24"/>
          <w:szCs w:val="24"/>
          <w:lang w:eastAsia="pl-PL"/>
        </w:rPr>
        <w:t>edukacji publicznej;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10" w:name="mip47934867"/>
      <w:bookmarkEnd w:id="10"/>
      <w:r w:rsidRPr="00C951ED">
        <w:rPr>
          <w:rFonts w:eastAsia="Times New Roman" w:cstheme="minorHAnsi"/>
          <w:i/>
          <w:sz w:val="24"/>
          <w:szCs w:val="24"/>
          <w:lang w:eastAsia="pl-PL"/>
        </w:rPr>
        <w:t>kultury, w tym bibliotek gminnych i innych instytucji kultury oraz ochrony zabytków i opieki nad zabytkami;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11" w:name="mip47934868"/>
      <w:bookmarkEnd w:id="11"/>
      <w:r w:rsidRPr="00C951ED">
        <w:rPr>
          <w:rFonts w:eastAsia="Times New Roman" w:cstheme="minorHAnsi"/>
          <w:i/>
          <w:sz w:val="24"/>
          <w:szCs w:val="24"/>
          <w:lang w:eastAsia="pl-PL"/>
        </w:rPr>
        <w:t>kultury fizycznej i turystyki, w tym terenów rekreacyjnych i urządzeń sportowych;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12" w:name="mip47934869"/>
      <w:bookmarkEnd w:id="12"/>
      <w:r w:rsidRPr="00C951ED">
        <w:rPr>
          <w:rFonts w:eastAsia="Times New Roman" w:cstheme="minorHAnsi"/>
          <w:i/>
          <w:sz w:val="24"/>
          <w:szCs w:val="24"/>
          <w:lang w:eastAsia="pl-PL"/>
        </w:rPr>
        <w:t>targowisk i hal targowych;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13" w:name="mip47934870"/>
      <w:bookmarkEnd w:id="13"/>
      <w:r w:rsidRPr="00C951ED">
        <w:rPr>
          <w:rFonts w:eastAsia="Times New Roman" w:cstheme="minorHAnsi"/>
          <w:i/>
          <w:sz w:val="24"/>
          <w:szCs w:val="24"/>
          <w:lang w:eastAsia="pl-PL"/>
        </w:rPr>
        <w:t xml:space="preserve">zieleni gminnej i </w:t>
      </w:r>
      <w:proofErr w:type="spellStart"/>
      <w:r w:rsidRPr="00C951ED">
        <w:rPr>
          <w:rFonts w:eastAsia="Times New Roman" w:cstheme="minorHAnsi"/>
          <w:i/>
          <w:sz w:val="24"/>
          <w:szCs w:val="24"/>
          <w:lang w:eastAsia="pl-PL"/>
        </w:rPr>
        <w:t>zadrzewień</w:t>
      </w:r>
      <w:proofErr w:type="spellEnd"/>
      <w:r w:rsidRPr="00C951ED">
        <w:rPr>
          <w:rFonts w:eastAsia="Times New Roman" w:cstheme="minorHAnsi"/>
          <w:i/>
          <w:sz w:val="24"/>
          <w:szCs w:val="24"/>
          <w:lang w:eastAsia="pl-PL"/>
        </w:rPr>
        <w:t>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14" w:name="mip47934871"/>
      <w:bookmarkEnd w:id="14"/>
      <w:r w:rsidRPr="00C951ED">
        <w:rPr>
          <w:rFonts w:eastAsia="Times New Roman" w:cstheme="minorHAnsi"/>
          <w:i/>
          <w:sz w:val="24"/>
          <w:szCs w:val="24"/>
          <w:lang w:eastAsia="pl-PL"/>
        </w:rPr>
        <w:t>cmentarzy gminnych;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15" w:name="mip47934872"/>
      <w:bookmarkEnd w:id="15"/>
      <w:r w:rsidRPr="00C951ED">
        <w:rPr>
          <w:rFonts w:eastAsia="Times New Roman" w:cstheme="minorHAnsi"/>
          <w:i/>
          <w:sz w:val="24"/>
          <w:szCs w:val="24"/>
          <w:lang w:eastAsia="pl-PL"/>
        </w:rPr>
        <w:t xml:space="preserve">porządku publicznego i bezpieczeństwa obywateli oraz ochrony przeciwpożarowej </w:t>
      </w:r>
      <w:r w:rsidR="00C951ED">
        <w:rPr>
          <w:rFonts w:eastAsia="Times New Roman" w:cstheme="minorHAnsi"/>
          <w:i/>
          <w:sz w:val="24"/>
          <w:szCs w:val="24"/>
          <w:lang w:eastAsia="pl-PL"/>
        </w:rPr>
        <w:br/>
      </w:r>
      <w:r w:rsidRPr="00C951ED">
        <w:rPr>
          <w:rFonts w:eastAsia="Times New Roman" w:cstheme="minorHAnsi"/>
          <w:i/>
          <w:sz w:val="24"/>
          <w:szCs w:val="24"/>
          <w:lang w:eastAsia="pl-PL"/>
        </w:rPr>
        <w:t>i przeciwpowodziowej, w tym wyposażenia i utrzymania gminnego magazynu przeciwpowodziowego;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16" w:name="mip47934873"/>
      <w:bookmarkEnd w:id="16"/>
      <w:r w:rsidRPr="00C951ED">
        <w:rPr>
          <w:rFonts w:eastAsia="Times New Roman" w:cstheme="minorHAnsi"/>
          <w:i/>
          <w:sz w:val="24"/>
          <w:szCs w:val="24"/>
          <w:lang w:eastAsia="pl-PL"/>
        </w:rPr>
        <w:t>utrzymania gminnych obiektów i urządzeń użyteczności publicznej oraz obiektów administracyjnych;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17" w:name="mip47934874"/>
      <w:bookmarkEnd w:id="17"/>
      <w:r w:rsidRPr="00C951ED">
        <w:rPr>
          <w:rFonts w:eastAsia="Times New Roman" w:cstheme="minorHAnsi"/>
          <w:i/>
          <w:sz w:val="24"/>
          <w:szCs w:val="24"/>
          <w:lang w:eastAsia="pl-PL"/>
        </w:rPr>
        <w:t xml:space="preserve">polityki prorodzinnej, w tym zapewnienia kobietom w ciąży opieki socjalnej, medycznej </w:t>
      </w:r>
      <w:r w:rsidR="00C951ED">
        <w:rPr>
          <w:rFonts w:eastAsia="Times New Roman" w:cstheme="minorHAnsi"/>
          <w:i/>
          <w:sz w:val="24"/>
          <w:szCs w:val="24"/>
          <w:lang w:eastAsia="pl-PL"/>
        </w:rPr>
        <w:br/>
      </w:r>
      <w:r w:rsidRPr="00C951ED">
        <w:rPr>
          <w:rFonts w:eastAsia="Times New Roman" w:cstheme="minorHAnsi"/>
          <w:i/>
          <w:sz w:val="24"/>
          <w:szCs w:val="24"/>
          <w:lang w:eastAsia="pl-PL"/>
        </w:rPr>
        <w:t>i prawnej;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18" w:name="mip47934875"/>
      <w:bookmarkEnd w:id="18"/>
      <w:r w:rsidRPr="00C951ED">
        <w:rPr>
          <w:rFonts w:eastAsia="Times New Roman" w:cstheme="minorHAnsi"/>
          <w:i/>
          <w:sz w:val="24"/>
          <w:szCs w:val="24"/>
          <w:lang w:eastAsia="pl-PL"/>
        </w:rPr>
        <w:t>wspierania i upowszechniania idei samorządowej, w tym tworzenia warunków do działania i rozwoju jednostek pomocniczych i wdrażania programów pobudzania aktywności obywatelskiej;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19" w:name="mip47934876"/>
      <w:bookmarkEnd w:id="19"/>
      <w:r w:rsidRPr="00C951ED">
        <w:rPr>
          <w:rFonts w:eastAsia="Times New Roman" w:cstheme="minorHAnsi"/>
          <w:i/>
          <w:sz w:val="24"/>
          <w:szCs w:val="24"/>
          <w:lang w:eastAsia="pl-PL"/>
        </w:rPr>
        <w:t>promocji gminy;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20" w:name="mip47934877"/>
      <w:bookmarkEnd w:id="20"/>
      <w:r w:rsidRPr="00C951ED">
        <w:rPr>
          <w:rFonts w:eastAsia="Times New Roman" w:cstheme="minorHAnsi"/>
          <w:i/>
          <w:sz w:val="24"/>
          <w:szCs w:val="24"/>
          <w:lang w:eastAsia="pl-PL"/>
        </w:rPr>
        <w:t xml:space="preserve">współpracy i działalności na rzecz organizacji pozarządowych oraz podmiotów wymienionych w </w:t>
      </w:r>
      <w:hyperlink r:id="rId6" w:history="1">
        <w:r w:rsidRPr="00C951ED">
          <w:rPr>
            <w:rFonts w:eastAsia="Times New Roman" w:cstheme="minorHAnsi"/>
            <w:i/>
            <w:sz w:val="24"/>
            <w:szCs w:val="24"/>
            <w:lang w:eastAsia="pl-PL"/>
          </w:rPr>
          <w:t>art. 3 ust. 3</w:t>
        </w:r>
      </w:hyperlink>
      <w:r w:rsidRPr="00C951ED">
        <w:rPr>
          <w:rFonts w:eastAsia="Times New Roman" w:cstheme="minorHAnsi"/>
          <w:i/>
          <w:sz w:val="24"/>
          <w:szCs w:val="24"/>
          <w:lang w:eastAsia="pl-PL"/>
        </w:rPr>
        <w:t xml:space="preserve"> ustawy z dnia 24 kwietnia 2003 r. o działalności pożytku publicznego i o wolontariacie (Dz.U. z 2018 r. </w:t>
      </w:r>
      <w:hyperlink r:id="rId7" w:history="1">
        <w:r w:rsidRPr="00C951ED">
          <w:rPr>
            <w:rFonts w:eastAsia="Times New Roman" w:cstheme="minorHAnsi"/>
            <w:i/>
            <w:sz w:val="24"/>
            <w:szCs w:val="24"/>
            <w:lang w:eastAsia="pl-PL"/>
          </w:rPr>
          <w:t>poz. 450</w:t>
        </w:r>
      </w:hyperlink>
      <w:r w:rsidRPr="00C951ED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hyperlink r:id="rId8" w:history="1">
        <w:r w:rsidRPr="00C951ED">
          <w:rPr>
            <w:rFonts w:eastAsia="Times New Roman" w:cstheme="minorHAnsi"/>
            <w:i/>
            <w:sz w:val="24"/>
            <w:szCs w:val="24"/>
            <w:lang w:eastAsia="pl-PL"/>
          </w:rPr>
          <w:t>650</w:t>
        </w:r>
      </w:hyperlink>
      <w:r w:rsidRPr="00C951ED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hyperlink r:id="rId9" w:history="1">
        <w:r w:rsidRPr="00C951ED">
          <w:rPr>
            <w:rFonts w:eastAsia="Times New Roman" w:cstheme="minorHAnsi"/>
            <w:i/>
            <w:sz w:val="24"/>
            <w:szCs w:val="24"/>
            <w:lang w:eastAsia="pl-PL"/>
          </w:rPr>
          <w:t>723</w:t>
        </w:r>
      </w:hyperlink>
      <w:r w:rsidRPr="00C951ED">
        <w:rPr>
          <w:rFonts w:eastAsia="Times New Roman" w:cstheme="minorHAnsi"/>
          <w:i/>
          <w:sz w:val="24"/>
          <w:szCs w:val="24"/>
          <w:lang w:eastAsia="pl-PL"/>
        </w:rPr>
        <w:t xml:space="preserve"> i </w:t>
      </w:r>
      <w:hyperlink r:id="rId10" w:history="1">
        <w:r w:rsidRPr="00C951ED">
          <w:rPr>
            <w:rFonts w:eastAsia="Times New Roman" w:cstheme="minorHAnsi"/>
            <w:i/>
            <w:sz w:val="24"/>
            <w:szCs w:val="24"/>
            <w:lang w:eastAsia="pl-PL"/>
          </w:rPr>
          <w:t>1365</w:t>
        </w:r>
      </w:hyperlink>
      <w:r w:rsidRPr="00C951ED">
        <w:rPr>
          <w:rFonts w:eastAsia="Times New Roman" w:cstheme="minorHAnsi"/>
          <w:i/>
          <w:sz w:val="24"/>
          <w:szCs w:val="24"/>
          <w:lang w:eastAsia="pl-PL"/>
        </w:rPr>
        <w:t xml:space="preserve"> oraz z 2019 r. </w:t>
      </w:r>
      <w:hyperlink r:id="rId11" w:history="1">
        <w:r w:rsidRPr="00C951ED">
          <w:rPr>
            <w:rFonts w:eastAsia="Times New Roman" w:cstheme="minorHAnsi"/>
            <w:i/>
            <w:sz w:val="24"/>
            <w:szCs w:val="24"/>
            <w:lang w:eastAsia="pl-PL"/>
          </w:rPr>
          <w:t>poz. 37</w:t>
        </w:r>
      </w:hyperlink>
      <w:r w:rsidRPr="00C951ED">
        <w:rPr>
          <w:rFonts w:eastAsia="Times New Roman" w:cstheme="minorHAnsi"/>
          <w:i/>
          <w:sz w:val="24"/>
          <w:szCs w:val="24"/>
          <w:lang w:eastAsia="pl-PL"/>
        </w:rPr>
        <w:t>);</w:t>
      </w:r>
    </w:p>
    <w:p w:rsidR="00D84675" w:rsidRPr="00C951ED" w:rsidRDefault="00D84675" w:rsidP="00C95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bookmarkStart w:id="21" w:name="mip47934878"/>
      <w:bookmarkEnd w:id="21"/>
      <w:r w:rsidRPr="00C951ED">
        <w:rPr>
          <w:rFonts w:eastAsia="Times New Roman" w:cstheme="minorHAnsi"/>
          <w:i/>
          <w:sz w:val="24"/>
          <w:szCs w:val="24"/>
          <w:lang w:eastAsia="pl-PL"/>
        </w:rPr>
        <w:t>współpracy ze społecznościami lokalnymi i regionalnymi innych państw.</w:t>
      </w:r>
    </w:p>
    <w:p w:rsidR="00D84675" w:rsidRPr="00D84675" w:rsidRDefault="00D84675" w:rsidP="00D84675">
      <w:pPr>
        <w:pStyle w:val="NormalnyWeb"/>
        <w:jc w:val="center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b/>
          <w:bCs/>
        </w:rPr>
        <w:t>Z czyjej inicjatywy może być uchwalony wniosek do funduszu sołeckiego?</w:t>
      </w:r>
      <w:r w:rsidRPr="00D84675">
        <w:rPr>
          <w:rFonts w:asciiTheme="minorHAnsi" w:hAnsiTheme="minorHAnsi" w:cstheme="minorHAnsi"/>
        </w:rPr>
        <w:t xml:space="preserve"> </w:t>
      </w:r>
    </w:p>
    <w:p w:rsidR="00D84675" w:rsidRPr="00D84675" w:rsidRDefault="00D84675" w:rsidP="00F32628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u w:val="single"/>
        </w:rPr>
        <w:t>Środki z funduszu sołeckiego mogą być przeznaczone wyłącznie na zadania uchwalone przez sołectwo we wniosku</w:t>
      </w:r>
      <w:r w:rsidRPr="00D84675">
        <w:rPr>
          <w:rFonts w:asciiTheme="minorHAnsi" w:hAnsiTheme="minorHAnsi" w:cstheme="minorHAnsi"/>
        </w:rPr>
        <w:t xml:space="preserve">. Inicjatywę w składaniu propozycji do funduszu sołeckiego zgodnie z </w:t>
      </w:r>
      <w:r w:rsidR="00F32628">
        <w:rPr>
          <w:rFonts w:asciiTheme="minorHAnsi" w:hAnsiTheme="minorHAnsi" w:cstheme="minorHAnsi"/>
        </w:rPr>
        <w:t>art.</w:t>
      </w:r>
      <w:r w:rsidRPr="00D84675">
        <w:rPr>
          <w:rFonts w:asciiTheme="minorHAnsi" w:hAnsiTheme="minorHAnsi" w:cstheme="minorHAnsi"/>
        </w:rPr>
        <w:t xml:space="preserve"> 5 ust</w:t>
      </w:r>
      <w:r w:rsidR="00F32628">
        <w:rPr>
          <w:rFonts w:asciiTheme="minorHAnsi" w:hAnsiTheme="minorHAnsi" w:cstheme="minorHAnsi"/>
        </w:rPr>
        <w:t>.</w:t>
      </w:r>
      <w:r w:rsidRPr="00D84675">
        <w:rPr>
          <w:rFonts w:asciiTheme="minorHAnsi" w:hAnsiTheme="minorHAnsi" w:cstheme="minorHAnsi"/>
        </w:rPr>
        <w:t xml:space="preserve"> 2 u</w:t>
      </w:r>
      <w:r w:rsidR="00F32628">
        <w:rPr>
          <w:rFonts w:asciiTheme="minorHAnsi" w:hAnsiTheme="minorHAnsi" w:cstheme="minorHAnsi"/>
        </w:rPr>
        <w:t xml:space="preserve">stawy o funduszu sołeckim </w:t>
      </w:r>
      <w:r w:rsidRPr="00D84675">
        <w:rPr>
          <w:rFonts w:asciiTheme="minorHAnsi" w:hAnsiTheme="minorHAnsi" w:cstheme="minorHAnsi"/>
        </w:rPr>
        <w:t xml:space="preserve">posiadają: </w:t>
      </w:r>
    </w:p>
    <w:p w:rsidR="00D84675" w:rsidRPr="00D84675" w:rsidRDefault="00F32628" w:rsidP="00F32628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84675" w:rsidRPr="00D84675">
        <w:rPr>
          <w:rFonts w:asciiTheme="minorHAnsi" w:hAnsiTheme="minorHAnsi" w:cstheme="minorHAnsi"/>
        </w:rPr>
        <w:t xml:space="preserve">ołtys, </w:t>
      </w:r>
    </w:p>
    <w:p w:rsidR="00D84675" w:rsidRPr="00D84675" w:rsidRDefault="00C951ED" w:rsidP="00F32628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soł</w:t>
      </w:r>
      <w:r w:rsidR="00D84675" w:rsidRPr="00D84675">
        <w:rPr>
          <w:rFonts w:asciiTheme="minorHAnsi" w:hAnsiTheme="minorHAnsi" w:cstheme="minorHAnsi"/>
        </w:rPr>
        <w:t xml:space="preserve">ecka, </w:t>
      </w:r>
    </w:p>
    <w:p w:rsidR="00D84675" w:rsidRPr="00D84675" w:rsidRDefault="00D84675" w:rsidP="00F32628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15 pełnoletnich mieszkańców sołectwa. </w:t>
      </w:r>
    </w:p>
    <w:p w:rsidR="00D84675" w:rsidRPr="00D84675" w:rsidRDefault="00D84675" w:rsidP="00F32628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Dobrą praktyką jest zgłoszenie na zebraniu wiejskim wniosku w formie pisemnej. Przedłożony w ten sposób wniosek powinien zawierać wymagane ustawą elementy (wskazanie przedsięwzięć, uzasadnienie, oszacowanie kosztów). </w:t>
      </w:r>
    </w:p>
    <w:p w:rsidR="00D84675" w:rsidRPr="00D84675" w:rsidRDefault="00C951ED" w:rsidP="00D84675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84675" w:rsidRPr="00D84675">
        <w:rPr>
          <w:rFonts w:asciiTheme="minorHAnsi" w:hAnsiTheme="minorHAnsi" w:cstheme="minorHAnsi"/>
        </w:rPr>
        <w:t xml:space="preserve">ebranie wiejskie przyjmuje </w:t>
      </w:r>
      <w:r>
        <w:rPr>
          <w:rFonts w:asciiTheme="minorHAnsi" w:hAnsiTheme="minorHAnsi" w:cstheme="minorHAnsi"/>
        </w:rPr>
        <w:t>w</w:t>
      </w:r>
      <w:r w:rsidRPr="00D84675">
        <w:rPr>
          <w:rFonts w:asciiTheme="minorHAnsi" w:hAnsiTheme="minorHAnsi" w:cstheme="minorHAnsi"/>
        </w:rPr>
        <w:t xml:space="preserve">niosek </w:t>
      </w:r>
      <w:r w:rsidR="00D84675" w:rsidRPr="00D84675">
        <w:rPr>
          <w:rFonts w:asciiTheme="minorHAnsi" w:hAnsiTheme="minorHAnsi" w:cstheme="minorHAnsi"/>
        </w:rPr>
        <w:t xml:space="preserve">w drodze uchwały. </w:t>
      </w:r>
    </w:p>
    <w:p w:rsidR="00D84675" w:rsidRPr="00D84675" w:rsidRDefault="00D84675" w:rsidP="00F32628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 ramach jednego wniosku zebranie może uchwalić więcej niż jedno przedsięwzięcie. Zważać należy na to by szacunkowy koszt realizacji zadań mieścił się w ramach środków z funduszu wyodrębnionych na dane sołectwo. </w:t>
      </w:r>
    </w:p>
    <w:p w:rsidR="00D84675" w:rsidRPr="00D84675" w:rsidRDefault="00D84675" w:rsidP="00F32628">
      <w:pPr>
        <w:pStyle w:val="NormalnyWeb"/>
        <w:jc w:val="center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b/>
          <w:bCs/>
        </w:rPr>
        <w:t>W jakim terminie należy złożyć wniosek do funduszu sołeckiego?</w:t>
      </w:r>
    </w:p>
    <w:p w:rsidR="00D84675" w:rsidRPr="00D84675" w:rsidRDefault="00D84675" w:rsidP="007461E3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lastRenderedPageBreak/>
        <w:t>Wniosek, wraz z informacją o kosztach i uzasadnieniem jest przedkładany</w:t>
      </w:r>
      <w:r w:rsidR="007461E3">
        <w:rPr>
          <w:rFonts w:asciiTheme="minorHAnsi" w:hAnsiTheme="minorHAnsi" w:cstheme="minorHAnsi"/>
        </w:rPr>
        <w:t xml:space="preserve"> wójtowi </w:t>
      </w:r>
      <w:r w:rsidRPr="00D84675">
        <w:rPr>
          <w:rFonts w:asciiTheme="minorHAnsi" w:hAnsiTheme="minorHAnsi" w:cstheme="minorHAnsi"/>
        </w:rPr>
        <w:t>w terminie do 30 września 201</w:t>
      </w:r>
      <w:r w:rsidR="007461E3">
        <w:rPr>
          <w:rFonts w:asciiTheme="minorHAnsi" w:hAnsiTheme="minorHAnsi" w:cstheme="minorHAnsi"/>
        </w:rPr>
        <w:t>9</w:t>
      </w:r>
      <w:r w:rsidRPr="00D84675">
        <w:rPr>
          <w:rFonts w:asciiTheme="minorHAnsi" w:hAnsiTheme="minorHAnsi" w:cstheme="minorHAnsi"/>
        </w:rPr>
        <w:t xml:space="preserve"> roku, celem uwzględnienia go w projekcie budżetu na rok 20</w:t>
      </w:r>
      <w:r w:rsidR="007461E3">
        <w:rPr>
          <w:rFonts w:asciiTheme="minorHAnsi" w:hAnsiTheme="minorHAnsi" w:cstheme="minorHAnsi"/>
        </w:rPr>
        <w:t>20</w:t>
      </w:r>
      <w:r w:rsidRPr="00D84675">
        <w:rPr>
          <w:rFonts w:asciiTheme="minorHAnsi" w:hAnsiTheme="minorHAnsi" w:cstheme="minorHAnsi"/>
        </w:rPr>
        <w:t xml:space="preserve">. </w:t>
      </w:r>
    </w:p>
    <w:p w:rsidR="00D84675" w:rsidRPr="00D84675" w:rsidRDefault="00D84675" w:rsidP="007461E3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Konsekwencją nie złożenia przez sołectwo w terminie do 30 września poprzedzającego rok budżetowy – wniosku do funduszu sołeckiego jest niewykorzystanie środków przypadających na sołectwo. Mieszkańcy takiego sołectwa nie będą mogli skorzystać również z procedury „ponownego złożenia wniosku”, gdyż nie zostały na ten cel zarezerwowane środki w budżecie gminy. </w:t>
      </w:r>
    </w:p>
    <w:p w:rsidR="00D84675" w:rsidRPr="00D84675" w:rsidRDefault="00D84675" w:rsidP="007461E3">
      <w:pPr>
        <w:pStyle w:val="NormalnyWeb"/>
        <w:jc w:val="center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b/>
          <w:bCs/>
        </w:rPr>
        <w:t xml:space="preserve">Kiedy wniosek zostanie odrzucony przez </w:t>
      </w:r>
      <w:r w:rsidR="007461E3">
        <w:rPr>
          <w:rFonts w:asciiTheme="minorHAnsi" w:hAnsiTheme="minorHAnsi" w:cstheme="minorHAnsi"/>
          <w:b/>
          <w:bCs/>
        </w:rPr>
        <w:t>Wójta</w:t>
      </w:r>
      <w:r w:rsidRPr="00D84675">
        <w:rPr>
          <w:rFonts w:asciiTheme="minorHAnsi" w:hAnsiTheme="minorHAnsi" w:cstheme="minorHAnsi"/>
          <w:b/>
          <w:bCs/>
        </w:rPr>
        <w:t>?</w:t>
      </w:r>
    </w:p>
    <w:p w:rsidR="00D84675" w:rsidRPr="00D84675" w:rsidRDefault="007461E3" w:rsidP="00C951ED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Wójt w terminie 7 dni od dnia otrzymania odrzuca wnioski </w:t>
      </w:r>
      <w:r w:rsidR="00D84675" w:rsidRPr="00D84675">
        <w:rPr>
          <w:rFonts w:asciiTheme="minorHAnsi" w:hAnsiTheme="minorHAnsi" w:cstheme="minorHAnsi"/>
        </w:rPr>
        <w:t>złożon</w:t>
      </w:r>
      <w:r>
        <w:rPr>
          <w:rFonts w:asciiTheme="minorHAnsi" w:hAnsiTheme="minorHAnsi" w:cstheme="minorHAnsi"/>
        </w:rPr>
        <w:t>e</w:t>
      </w:r>
      <w:r w:rsidR="00D84675" w:rsidRPr="00D84675">
        <w:rPr>
          <w:rFonts w:asciiTheme="minorHAnsi" w:hAnsiTheme="minorHAnsi" w:cstheme="minorHAnsi"/>
        </w:rPr>
        <w:t xml:space="preserve"> do budżetu w ramach funduszu sołeckiego</w:t>
      </w:r>
      <w:r>
        <w:rPr>
          <w:rFonts w:asciiTheme="minorHAnsi" w:hAnsiTheme="minorHAnsi" w:cstheme="minorHAnsi"/>
        </w:rPr>
        <w:t>,</w:t>
      </w:r>
      <w:r w:rsidR="00D84675" w:rsidRPr="00D84675">
        <w:rPr>
          <w:rFonts w:asciiTheme="minorHAnsi" w:hAnsiTheme="minorHAnsi" w:cstheme="minorHAnsi"/>
        </w:rPr>
        <w:t xml:space="preserve"> które nie spełniają warunków określonych w </w:t>
      </w:r>
      <w:r>
        <w:rPr>
          <w:rFonts w:asciiTheme="minorHAnsi" w:hAnsiTheme="minorHAnsi" w:cstheme="minorHAnsi"/>
        </w:rPr>
        <w:t>art.</w:t>
      </w:r>
      <w:r w:rsidR="00D84675" w:rsidRPr="00D84675">
        <w:rPr>
          <w:rFonts w:asciiTheme="minorHAnsi" w:hAnsiTheme="minorHAnsi" w:cstheme="minorHAnsi"/>
        </w:rPr>
        <w:t xml:space="preserve"> 5 ust 2 – 4 ustawy </w:t>
      </w:r>
      <w:r w:rsidR="00C951ED">
        <w:rPr>
          <w:rFonts w:asciiTheme="minorHAnsi" w:hAnsiTheme="minorHAnsi" w:cstheme="minorHAnsi"/>
        </w:rPr>
        <w:br/>
      </w:r>
      <w:r w:rsidR="00D84675" w:rsidRPr="00D84675">
        <w:rPr>
          <w:rFonts w:asciiTheme="minorHAnsi" w:hAnsiTheme="minorHAnsi" w:cstheme="minorHAnsi"/>
        </w:rPr>
        <w:t xml:space="preserve">o funduszu sołeckim, a mianowicie gdy: </w:t>
      </w:r>
    </w:p>
    <w:p w:rsidR="00D84675" w:rsidRPr="00D84675" w:rsidRDefault="00D84675" w:rsidP="00C951E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wniosek nie będzie uchwalony z inicjatywy sołtysa, rady sołeckiej lub 15 pełnoletnich mieszkańców sołectwa, </w:t>
      </w:r>
    </w:p>
    <w:p w:rsidR="00D84675" w:rsidRPr="00D84675" w:rsidRDefault="00D84675" w:rsidP="00C951E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wniosek nie był uchwalony przez zebranie wiejskie, </w:t>
      </w:r>
    </w:p>
    <w:p w:rsidR="00D84675" w:rsidRPr="00D84675" w:rsidRDefault="00D84675" w:rsidP="00C951E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we wniosku nie określono przedsięwzięć, nie oszacowano ich kosztów lub nie podano uzasadnienia, </w:t>
      </w:r>
    </w:p>
    <w:p w:rsidR="00D84675" w:rsidRPr="00D84675" w:rsidRDefault="00D84675" w:rsidP="00C951E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wniosek złożony po 30 września roku poprzedzającego rok budżetowy, </w:t>
      </w:r>
    </w:p>
    <w:p w:rsidR="00D84675" w:rsidRPr="00D84675" w:rsidRDefault="00D84675" w:rsidP="00C951E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wniosek złożony po 31 października roku, w którego wniosek dotyczy w przypadku wniosku o zmianę przedsięwzięć. </w:t>
      </w:r>
    </w:p>
    <w:p w:rsidR="00D84675" w:rsidRPr="00D84675" w:rsidRDefault="00D84675" w:rsidP="007461E3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Ponadto prawomocność podjętej uchwały w sprawie przyjęcia wniosku do funduszu sołeckiego jest sprawdzana w oparciu o statut oraz protokół z przebiegu zebrania wiejskiego. </w:t>
      </w:r>
    </w:p>
    <w:p w:rsidR="00D84675" w:rsidRPr="00D84675" w:rsidRDefault="00D84675" w:rsidP="00D84675">
      <w:pPr>
        <w:pStyle w:val="NormalnyWeb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Zebranie wiejskie powinno być zwołane i przeprowadzone zgodnie z wytycznymi zawartymi w statucie. </w:t>
      </w:r>
    </w:p>
    <w:p w:rsidR="00D84675" w:rsidRPr="00D84675" w:rsidRDefault="00D84675" w:rsidP="007461E3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Do protokołu należy dołączyć listę uczestników zebrania w celu stwierdzenia czy liczba mieszkańców sołectwa biorących udział w zebraniu zapewniała statutowe kworum. </w:t>
      </w:r>
    </w:p>
    <w:p w:rsidR="00D84675" w:rsidRPr="00D84675" w:rsidRDefault="00D84675" w:rsidP="007461E3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O fakcie nieuwzględnienia wniosku sołectwa wójt informuje sołtysa na piśmie podając przyczyny odrzucenia. </w:t>
      </w:r>
    </w:p>
    <w:p w:rsidR="00D84675" w:rsidRPr="00D84675" w:rsidRDefault="00D84675" w:rsidP="007461E3">
      <w:pPr>
        <w:pStyle w:val="NormalnyWeb"/>
        <w:jc w:val="center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b/>
          <w:bCs/>
        </w:rPr>
        <w:t>Wniosek odrzucono. Co dalej?</w:t>
      </w:r>
    </w:p>
    <w:p w:rsidR="00D84675" w:rsidRPr="00D84675" w:rsidRDefault="00D84675" w:rsidP="006C018B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>W terminie 7 dni od otrzymania pisma, sołtys może podtrzymać wniosek i skierować go do rady. Rada gminy rozpatruje wniosek w terminie 30 dni. W procedurze rozpatrywania wniosku prze</w:t>
      </w:r>
      <w:r w:rsidR="006C018B">
        <w:rPr>
          <w:rFonts w:asciiTheme="minorHAnsi" w:hAnsiTheme="minorHAnsi" w:cstheme="minorHAnsi"/>
        </w:rPr>
        <w:t>z</w:t>
      </w:r>
      <w:r w:rsidRPr="00D84675">
        <w:rPr>
          <w:rFonts w:asciiTheme="minorHAnsi" w:hAnsiTheme="minorHAnsi" w:cstheme="minorHAnsi"/>
        </w:rPr>
        <w:t xml:space="preserve"> radę w trybie art 5 ust. 9 </w:t>
      </w:r>
      <w:r w:rsidR="006C018B">
        <w:rPr>
          <w:rFonts w:asciiTheme="minorHAnsi" w:hAnsiTheme="minorHAnsi" w:cstheme="minorHAnsi"/>
        </w:rPr>
        <w:t xml:space="preserve">ustawy o funduszu sołeckim </w:t>
      </w:r>
      <w:r w:rsidRPr="00D84675">
        <w:rPr>
          <w:rFonts w:asciiTheme="minorHAnsi" w:hAnsiTheme="minorHAnsi" w:cstheme="minorHAnsi"/>
        </w:rPr>
        <w:t xml:space="preserve">brane są te same kryteria, </w:t>
      </w:r>
      <w:r w:rsidR="00C951ED">
        <w:rPr>
          <w:rFonts w:asciiTheme="minorHAnsi" w:hAnsiTheme="minorHAnsi" w:cstheme="minorHAnsi"/>
        </w:rPr>
        <w:br/>
      </w:r>
      <w:r w:rsidRPr="00D84675">
        <w:rPr>
          <w:rFonts w:asciiTheme="minorHAnsi" w:hAnsiTheme="minorHAnsi" w:cstheme="minorHAnsi"/>
        </w:rPr>
        <w:t>w oparciu o które wniosek rozpatruje wójt. Ponadto odrzuceniu podlega wniosek podtrzymany po upływie terminu. W przypadku podtrzymania wniosku przez radę</w:t>
      </w:r>
      <w:r w:rsidR="006C018B">
        <w:rPr>
          <w:rFonts w:asciiTheme="minorHAnsi" w:hAnsiTheme="minorHAnsi" w:cstheme="minorHAnsi"/>
        </w:rPr>
        <w:t xml:space="preserve">, </w:t>
      </w:r>
      <w:r w:rsidRPr="00D84675">
        <w:rPr>
          <w:rFonts w:asciiTheme="minorHAnsi" w:hAnsiTheme="minorHAnsi" w:cstheme="minorHAnsi"/>
        </w:rPr>
        <w:t xml:space="preserve">wójt jest związany z jego treścią. </w:t>
      </w:r>
    </w:p>
    <w:p w:rsidR="00D84675" w:rsidRPr="00D84675" w:rsidRDefault="00D84675" w:rsidP="006C018B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Ponadto Sołtys ma możliwość skierowania wniosku do ponownego uchwalenia przez zebranie wiejskie, po czym przekazania go do rady, która tak jak przy podtrzymaniu ma 30 dni na jego rozpatrzenie. </w:t>
      </w:r>
    </w:p>
    <w:p w:rsidR="00D84675" w:rsidRPr="00D84675" w:rsidRDefault="00D84675" w:rsidP="00D84675">
      <w:pPr>
        <w:pStyle w:val="NormalnyWeb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lastRenderedPageBreak/>
        <w:t xml:space="preserve">Rada odrzuca wniosek, który został przekazany po upływie terminu 7 dni od dnia przekazania przez wójta informacji o odrzuceniu wniosku. </w:t>
      </w:r>
    </w:p>
    <w:p w:rsidR="00D84675" w:rsidRDefault="00D84675" w:rsidP="00D84675">
      <w:pPr>
        <w:pStyle w:val="NormalnyWeb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 przypadku przyjęcia przez radę wniosku do realizacji, </w:t>
      </w:r>
      <w:r w:rsidR="006C018B">
        <w:rPr>
          <w:rFonts w:asciiTheme="minorHAnsi" w:hAnsiTheme="minorHAnsi" w:cstheme="minorHAnsi"/>
        </w:rPr>
        <w:t xml:space="preserve">wójt </w:t>
      </w:r>
      <w:r w:rsidRPr="00D84675">
        <w:rPr>
          <w:rFonts w:asciiTheme="minorHAnsi" w:hAnsiTheme="minorHAnsi" w:cstheme="minorHAnsi"/>
        </w:rPr>
        <w:t xml:space="preserve">jest związany decyzją rady. </w:t>
      </w:r>
    </w:p>
    <w:p w:rsidR="00D84675" w:rsidRPr="00D84675" w:rsidRDefault="00D84675" w:rsidP="007461E3">
      <w:pPr>
        <w:pStyle w:val="NormalnyWeb"/>
        <w:jc w:val="center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b/>
          <w:bCs/>
        </w:rPr>
        <w:t>Czy sołectwa mogą w ramach funduszu sołeckiego realizować wspólne przedsięwzięcia?</w:t>
      </w:r>
    </w:p>
    <w:p w:rsidR="00D84675" w:rsidRPr="00D84675" w:rsidRDefault="00D84675" w:rsidP="006C018B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 świetle </w:t>
      </w:r>
      <w:r w:rsidR="006C018B">
        <w:rPr>
          <w:rFonts w:asciiTheme="minorHAnsi" w:hAnsiTheme="minorHAnsi" w:cstheme="minorHAnsi"/>
        </w:rPr>
        <w:t>art.</w:t>
      </w:r>
      <w:r w:rsidRPr="00D84675">
        <w:rPr>
          <w:rFonts w:asciiTheme="minorHAnsi" w:hAnsiTheme="minorHAnsi" w:cstheme="minorHAnsi"/>
        </w:rPr>
        <w:t xml:space="preserve"> 6 ustawy o funduszu sołeckim, sołectwa mogą realizować wspólne przedsięwzięcia. </w:t>
      </w:r>
    </w:p>
    <w:p w:rsidR="00D84675" w:rsidRPr="00D84675" w:rsidRDefault="00D84675" w:rsidP="006C018B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>W tym celu każd</w:t>
      </w:r>
      <w:r w:rsidR="006C018B">
        <w:rPr>
          <w:rFonts w:asciiTheme="minorHAnsi" w:hAnsiTheme="minorHAnsi" w:cstheme="minorHAnsi"/>
        </w:rPr>
        <w:t xml:space="preserve">e z sołectw </w:t>
      </w:r>
      <w:r w:rsidRPr="00D84675">
        <w:rPr>
          <w:rFonts w:asciiTheme="minorHAnsi" w:hAnsiTheme="minorHAnsi" w:cstheme="minorHAnsi"/>
        </w:rPr>
        <w:t>powinn</w:t>
      </w:r>
      <w:r w:rsidR="006C018B">
        <w:rPr>
          <w:rFonts w:asciiTheme="minorHAnsi" w:hAnsiTheme="minorHAnsi" w:cstheme="minorHAnsi"/>
        </w:rPr>
        <w:t>o</w:t>
      </w:r>
      <w:r w:rsidRPr="00D84675">
        <w:rPr>
          <w:rFonts w:asciiTheme="minorHAnsi" w:hAnsiTheme="minorHAnsi" w:cstheme="minorHAnsi"/>
        </w:rPr>
        <w:t xml:space="preserve"> uchwalić odrębny wniosek ze wskazaniem przedsięwzięć do realizacji na obszarze danego sołectwa lub innego położonego w tej samej gminie. </w:t>
      </w:r>
    </w:p>
    <w:p w:rsidR="00D84675" w:rsidRPr="00D84675" w:rsidRDefault="00D84675" w:rsidP="00D84675">
      <w:pPr>
        <w:pStyle w:val="NormalnyWeb"/>
        <w:jc w:val="center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b/>
          <w:bCs/>
        </w:rPr>
        <w:t>Zwołanie zebrania wiejskiego</w:t>
      </w:r>
      <w:r w:rsidRPr="00D84675">
        <w:rPr>
          <w:rFonts w:asciiTheme="minorHAnsi" w:hAnsiTheme="minorHAnsi" w:cstheme="minorHAnsi"/>
        </w:rPr>
        <w:t xml:space="preserve"> </w:t>
      </w:r>
    </w:p>
    <w:p w:rsidR="006B6C62" w:rsidRPr="002A00F0" w:rsidRDefault="00D84675" w:rsidP="006B6C62">
      <w:pPr>
        <w:jc w:val="both"/>
        <w:rPr>
          <w:sz w:val="24"/>
          <w:szCs w:val="24"/>
        </w:rPr>
      </w:pPr>
      <w:r w:rsidRPr="002A00F0">
        <w:rPr>
          <w:rFonts w:cstheme="minorHAnsi"/>
          <w:sz w:val="24"/>
          <w:szCs w:val="24"/>
        </w:rPr>
        <w:t xml:space="preserve">Zgodnie ze statutami </w:t>
      </w:r>
      <w:r w:rsidR="006B6C62" w:rsidRPr="002A00F0">
        <w:rPr>
          <w:rFonts w:cstheme="minorHAnsi"/>
          <w:sz w:val="24"/>
          <w:szCs w:val="24"/>
        </w:rPr>
        <w:t xml:space="preserve">sołectw </w:t>
      </w:r>
      <w:r w:rsidRPr="002A00F0">
        <w:rPr>
          <w:rFonts w:cstheme="minorHAnsi"/>
          <w:sz w:val="24"/>
          <w:szCs w:val="24"/>
        </w:rPr>
        <w:t xml:space="preserve">gminy </w:t>
      </w:r>
      <w:r w:rsidR="00BA0F3B" w:rsidRPr="002A00F0">
        <w:rPr>
          <w:rFonts w:cstheme="minorHAnsi"/>
          <w:sz w:val="24"/>
          <w:szCs w:val="24"/>
        </w:rPr>
        <w:t>Stare Babice</w:t>
      </w:r>
      <w:r w:rsidRPr="002A00F0">
        <w:rPr>
          <w:rFonts w:cstheme="minorHAnsi"/>
          <w:sz w:val="24"/>
          <w:szCs w:val="24"/>
        </w:rPr>
        <w:t xml:space="preserve">, </w:t>
      </w:r>
      <w:r w:rsidR="006B6C62" w:rsidRPr="002A00F0">
        <w:rPr>
          <w:rFonts w:cstheme="minorHAnsi"/>
          <w:sz w:val="24"/>
          <w:szCs w:val="24"/>
        </w:rPr>
        <w:t>m</w:t>
      </w:r>
      <w:r w:rsidR="006B6C62" w:rsidRPr="002A00F0">
        <w:rPr>
          <w:sz w:val="24"/>
          <w:szCs w:val="24"/>
        </w:rPr>
        <w:t>iejsce i termin obrad zebrania wiejskiego podaje do publicznej wiadomości mieszkańcom sołtys co najmniej na 7 dni przed wyznaczoną datą zebrania.</w:t>
      </w:r>
    </w:p>
    <w:p w:rsidR="00C442AB" w:rsidRPr="002A00F0" w:rsidRDefault="00C442AB" w:rsidP="006B6C62">
      <w:pPr>
        <w:jc w:val="both"/>
        <w:rPr>
          <w:sz w:val="24"/>
          <w:szCs w:val="24"/>
        </w:rPr>
      </w:pPr>
      <w:r w:rsidRPr="002A00F0">
        <w:rPr>
          <w:sz w:val="24"/>
          <w:szCs w:val="24"/>
        </w:rPr>
        <w:t>Zebranie wiejskie jest uprawnione do podejmowania uchwał przy obecności</w:t>
      </w:r>
      <w:r w:rsidR="006B6C62" w:rsidRPr="002A00F0">
        <w:rPr>
          <w:sz w:val="24"/>
          <w:szCs w:val="24"/>
        </w:rPr>
        <w:t xml:space="preserve"> </w:t>
      </w:r>
      <w:r w:rsidRPr="002A00F0">
        <w:rPr>
          <w:sz w:val="24"/>
          <w:szCs w:val="24"/>
        </w:rPr>
        <w:t>co najmniej 1/5 uprawnionych do głosowania mieszkańców sołectwa oraz gdy</w:t>
      </w:r>
      <w:r w:rsidR="006B6C62" w:rsidRPr="002A00F0">
        <w:rPr>
          <w:sz w:val="24"/>
          <w:szCs w:val="24"/>
        </w:rPr>
        <w:t xml:space="preserve"> </w:t>
      </w:r>
      <w:r w:rsidRPr="002A00F0">
        <w:rPr>
          <w:sz w:val="24"/>
          <w:szCs w:val="24"/>
        </w:rPr>
        <w:t>mieszkańcy zostali poinformowani o zwołaniu i terminie zebrania w sposób</w:t>
      </w:r>
      <w:r w:rsidR="006B6C62" w:rsidRPr="002A00F0">
        <w:rPr>
          <w:sz w:val="24"/>
          <w:szCs w:val="24"/>
        </w:rPr>
        <w:t xml:space="preserve"> </w:t>
      </w:r>
      <w:r w:rsidRPr="002A00F0">
        <w:rPr>
          <w:sz w:val="24"/>
          <w:szCs w:val="24"/>
        </w:rPr>
        <w:t>zgodny z postanowieniami statutu.</w:t>
      </w:r>
    </w:p>
    <w:p w:rsidR="00C442AB" w:rsidRDefault="006B6C62" w:rsidP="002A00F0">
      <w:pPr>
        <w:jc w:val="both"/>
        <w:rPr>
          <w:sz w:val="24"/>
          <w:szCs w:val="24"/>
        </w:rPr>
      </w:pPr>
      <w:r w:rsidRPr="002A00F0">
        <w:rPr>
          <w:sz w:val="24"/>
          <w:szCs w:val="24"/>
        </w:rPr>
        <w:t>W</w:t>
      </w:r>
      <w:r w:rsidR="00C442AB" w:rsidRPr="002A00F0">
        <w:rPr>
          <w:sz w:val="24"/>
          <w:szCs w:val="24"/>
        </w:rPr>
        <w:t xml:space="preserve"> przypadku gdy w ustalonym terminie nie zbierze się wymagana liczba uprawnionych  do głosowania mieszkańców sołectwa, zebranie obejmujące ten sam porządek obrad zwołuje się w drugim terminie</w:t>
      </w:r>
      <w:r w:rsidR="002A00F0" w:rsidRPr="002A00F0">
        <w:rPr>
          <w:sz w:val="24"/>
          <w:szCs w:val="24"/>
        </w:rPr>
        <w:t xml:space="preserve"> (wynikającym ze statutu sołectwa), </w:t>
      </w:r>
      <w:r w:rsidR="00C442AB" w:rsidRPr="002A00F0">
        <w:rPr>
          <w:sz w:val="24"/>
          <w:szCs w:val="24"/>
        </w:rPr>
        <w:t>drugi termin wyznacza się w tym samym, w  tym przypadku  zebranie wiejskie jest ważne bez względu na liczbę obecnych</w:t>
      </w:r>
      <w:r w:rsidR="002A00F0" w:rsidRPr="002A00F0">
        <w:rPr>
          <w:sz w:val="24"/>
          <w:szCs w:val="24"/>
        </w:rPr>
        <w:t xml:space="preserve"> </w:t>
      </w:r>
      <w:r w:rsidR="00C442AB" w:rsidRPr="002A00F0">
        <w:rPr>
          <w:sz w:val="24"/>
          <w:szCs w:val="24"/>
        </w:rPr>
        <w:t xml:space="preserve">na zebraniu. </w:t>
      </w:r>
    </w:p>
    <w:p w:rsidR="00164D3A" w:rsidRPr="00D42903" w:rsidRDefault="00164D3A" w:rsidP="00D42903">
      <w:pPr>
        <w:jc w:val="center"/>
        <w:rPr>
          <w:rFonts w:cstheme="minorHAnsi"/>
          <w:b/>
          <w:sz w:val="24"/>
          <w:szCs w:val="24"/>
        </w:rPr>
      </w:pPr>
      <w:r w:rsidRPr="00D42903">
        <w:rPr>
          <w:rFonts w:cstheme="minorHAnsi"/>
          <w:b/>
          <w:sz w:val="24"/>
          <w:szCs w:val="24"/>
        </w:rPr>
        <w:t xml:space="preserve">Wysokość funduszu sołeckiego na rok 2020 dla poszczególnych sołectw  </w:t>
      </w:r>
    </w:p>
    <w:p w:rsidR="00164D3A" w:rsidRPr="00D42903" w:rsidRDefault="00164D3A" w:rsidP="00164D3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Babice Nowe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D42903">
        <w:rPr>
          <w:rFonts w:asciiTheme="minorHAnsi" w:hAnsiTheme="minorHAnsi" w:cstheme="minorHAnsi"/>
          <w:sz w:val="24"/>
          <w:szCs w:val="24"/>
        </w:rPr>
        <w:tab/>
      </w:r>
      <w:r w:rsidR="00EC1090">
        <w:rPr>
          <w:rFonts w:asciiTheme="minorHAnsi" w:hAnsiTheme="minorHAnsi" w:cstheme="minorHAnsi"/>
          <w:sz w:val="24"/>
          <w:szCs w:val="24"/>
        </w:rPr>
        <w:t>52 847,48 zł</w:t>
      </w:r>
    </w:p>
    <w:p w:rsidR="00164D3A" w:rsidRPr="00D42903" w:rsidRDefault="00164D3A" w:rsidP="00164D3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Blizne Jasińskiego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>65 730,70 zł</w:t>
      </w:r>
    </w:p>
    <w:p w:rsidR="00164D3A" w:rsidRPr="00D42903" w:rsidRDefault="00164D3A" w:rsidP="00164D3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Blizne Łaszczyńskiego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>65 730,70 zł</w:t>
      </w:r>
    </w:p>
    <w:p w:rsidR="00164D3A" w:rsidRPr="00D42903" w:rsidRDefault="00164D3A" w:rsidP="00164D3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Borzęcin Duży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>65 730,70 zł</w:t>
      </w:r>
    </w:p>
    <w:p w:rsidR="00164D3A" w:rsidRPr="00D42903" w:rsidRDefault="00164D3A" w:rsidP="00164D3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Borzęcin Mały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>43 053,61 zł</w:t>
      </w:r>
    </w:p>
    <w:p w:rsidR="00164D3A" w:rsidRPr="00D42903" w:rsidRDefault="00164D3A" w:rsidP="00164D3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Janów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>42 396,30 zł</w:t>
      </w:r>
    </w:p>
    <w:p w:rsidR="00164D3A" w:rsidRPr="00D42903" w:rsidRDefault="00164D3A" w:rsidP="00164D3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Klaudyn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65 730,70 zł</w:t>
      </w:r>
    </w:p>
    <w:p w:rsidR="00164D3A" w:rsidRPr="00D42903" w:rsidRDefault="00164D3A" w:rsidP="00164D3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Koczargi Nowe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40 095,73 zł</w:t>
      </w:r>
    </w:p>
    <w:p w:rsidR="00164D3A" w:rsidRPr="00D42903" w:rsidRDefault="00164D3A" w:rsidP="00164D3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 xml:space="preserve">Koczargi </w:t>
      </w:r>
      <w:proofErr w:type="spellStart"/>
      <w:r w:rsidRPr="00D42903">
        <w:rPr>
          <w:rFonts w:asciiTheme="minorHAnsi" w:hAnsiTheme="minorHAnsi" w:cstheme="minorHAnsi"/>
          <w:sz w:val="24"/>
          <w:szCs w:val="24"/>
        </w:rPr>
        <w:t>Nowe-Bugaj</w:t>
      </w:r>
      <w:proofErr w:type="spellEnd"/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20 902,36 zł</w:t>
      </w:r>
    </w:p>
    <w:p w:rsidR="00164D3A" w:rsidRPr="00D42903" w:rsidRDefault="00164D3A" w:rsidP="00D42903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Koczargi Stare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65 730,70 zł</w:t>
      </w:r>
    </w:p>
    <w:p w:rsidR="00164D3A" w:rsidRPr="00D42903" w:rsidRDefault="00164D3A" w:rsidP="00D42903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Kwirynów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65 730,70 zł</w:t>
      </w:r>
    </w:p>
    <w:p w:rsidR="00164D3A" w:rsidRPr="00D42903" w:rsidRDefault="00164D3A" w:rsidP="00D42903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Latchorzew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65 730,70 zł</w:t>
      </w:r>
    </w:p>
    <w:p w:rsidR="00164D3A" w:rsidRPr="00D42903" w:rsidRDefault="00164D3A" w:rsidP="00D42903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Lipków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65 730,70 zł</w:t>
      </w:r>
    </w:p>
    <w:p w:rsidR="00164D3A" w:rsidRPr="00D42903" w:rsidRDefault="00164D3A" w:rsidP="00D42903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Lubiczów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18 864,71 zł</w:t>
      </w:r>
    </w:p>
    <w:p w:rsidR="00164D3A" w:rsidRPr="00D42903" w:rsidRDefault="00164D3A" w:rsidP="00D42903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D42903">
        <w:rPr>
          <w:rFonts w:asciiTheme="minorHAnsi" w:hAnsiTheme="minorHAnsi" w:cstheme="minorHAnsi"/>
          <w:sz w:val="24"/>
          <w:szCs w:val="24"/>
        </w:rPr>
        <w:t>Mariew</w:t>
      </w:r>
      <w:proofErr w:type="spellEnd"/>
      <w:r w:rsidRPr="00D42903">
        <w:rPr>
          <w:rFonts w:asciiTheme="minorHAnsi" w:hAnsiTheme="minorHAnsi" w:cstheme="minorHAnsi"/>
          <w:sz w:val="24"/>
          <w:szCs w:val="24"/>
        </w:rPr>
        <w:t>, Buda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36 612,00 zł</w:t>
      </w:r>
    </w:p>
    <w:p w:rsidR="00164D3A" w:rsidRPr="00D42903" w:rsidRDefault="00164D3A" w:rsidP="00D42903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Stanisławów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23 071,48 zł</w:t>
      </w:r>
    </w:p>
    <w:p w:rsidR="00164D3A" w:rsidRPr="00D42903" w:rsidRDefault="00164D3A" w:rsidP="00D42903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Stare Babice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65 730,70 zł</w:t>
      </w:r>
    </w:p>
    <w:p w:rsidR="00164D3A" w:rsidRPr="00D42903" w:rsidRDefault="00164D3A" w:rsidP="00D42903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lastRenderedPageBreak/>
        <w:t>Topolin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30 696,24 zł</w:t>
      </w:r>
    </w:p>
    <w:p w:rsidR="00164D3A" w:rsidRPr="00D42903" w:rsidRDefault="00164D3A" w:rsidP="00D42903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Wierzbin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43 382,26 zł</w:t>
      </w:r>
    </w:p>
    <w:p w:rsidR="00164D3A" w:rsidRPr="00D42903" w:rsidRDefault="00164D3A" w:rsidP="00D42903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Wojcieszyn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65 730,70 zł</w:t>
      </w:r>
    </w:p>
    <w:p w:rsidR="00164D3A" w:rsidRPr="00D42903" w:rsidRDefault="00164D3A" w:rsidP="00D42903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Zalesie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24 977,67 zł</w:t>
      </w:r>
    </w:p>
    <w:p w:rsidR="00164D3A" w:rsidRPr="00D42903" w:rsidRDefault="00164D3A" w:rsidP="00D42903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Zielonki-Parcela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64 810,47 zł</w:t>
      </w:r>
    </w:p>
    <w:p w:rsidR="00164D3A" w:rsidRPr="00D42903" w:rsidRDefault="00164D3A" w:rsidP="00D42903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42903">
        <w:rPr>
          <w:rFonts w:asciiTheme="minorHAnsi" w:hAnsiTheme="minorHAnsi" w:cstheme="minorHAnsi"/>
          <w:sz w:val="24"/>
          <w:szCs w:val="24"/>
        </w:rPr>
        <w:t>Zielonki Wieś</w:t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</w:r>
      <w:r w:rsidRPr="00D42903">
        <w:rPr>
          <w:rFonts w:asciiTheme="minorHAnsi" w:hAnsiTheme="minorHAnsi" w:cstheme="minorHAnsi"/>
          <w:sz w:val="24"/>
          <w:szCs w:val="24"/>
        </w:rPr>
        <w:tab/>
        <w:t>57 580,09 zł</w:t>
      </w:r>
      <w:r w:rsidRPr="00D42903">
        <w:rPr>
          <w:rFonts w:asciiTheme="minorHAnsi" w:hAnsiTheme="minorHAnsi" w:cstheme="minorHAnsi"/>
          <w:sz w:val="24"/>
          <w:szCs w:val="24"/>
        </w:rPr>
        <w:tab/>
      </w:r>
    </w:p>
    <w:p w:rsidR="00592677" w:rsidRPr="00592677" w:rsidRDefault="00592677" w:rsidP="0059267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59267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Ramowy harmonogram przyjęcia Funduszu Sołeckiego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4956"/>
      </w:tblGrid>
      <w:tr w:rsidR="00592677" w:rsidRPr="00592677" w:rsidTr="00103FDC">
        <w:trPr>
          <w:trHeight w:val="860"/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592677" w:rsidRPr="00592677" w:rsidRDefault="00592677" w:rsidP="005926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80" w:type="dxa"/>
            <w:vAlign w:val="center"/>
            <w:hideMark/>
          </w:tcPr>
          <w:p w:rsidR="00592677" w:rsidRPr="00592677" w:rsidRDefault="00592677" w:rsidP="005926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4911" w:type="dxa"/>
            <w:vAlign w:val="center"/>
            <w:hideMark/>
          </w:tcPr>
          <w:p w:rsidR="00592677" w:rsidRPr="00592677" w:rsidRDefault="00592677" w:rsidP="005926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działań</w:t>
            </w:r>
          </w:p>
        </w:tc>
      </w:tr>
      <w:tr w:rsidR="00592677" w:rsidRPr="00592677" w:rsidTr="00103FDC">
        <w:trPr>
          <w:trHeight w:val="1465"/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Do 31 lipca</w:t>
            </w:r>
          </w:p>
        </w:tc>
        <w:tc>
          <w:tcPr>
            <w:tcW w:w="2380" w:type="dxa"/>
            <w:vAlign w:val="center"/>
          </w:tcPr>
          <w:p w:rsidR="00592677" w:rsidRPr="00592677" w:rsidRDefault="00592677" w:rsidP="00103F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Wójt</w:t>
            </w:r>
          </w:p>
        </w:tc>
        <w:tc>
          <w:tcPr>
            <w:tcW w:w="4911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Przekazanie sołtysom informacji o wysokości funduszu sołeckiego przypadającego na sołectwo.</w:t>
            </w:r>
          </w:p>
        </w:tc>
      </w:tr>
      <w:tr w:rsidR="00592677" w:rsidRPr="00592677" w:rsidTr="00E35EEB">
        <w:trPr>
          <w:trHeight w:val="1927"/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Do 30 września</w:t>
            </w:r>
          </w:p>
        </w:tc>
        <w:tc>
          <w:tcPr>
            <w:tcW w:w="2380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Sołtys, rada sołecka </w:t>
            </w:r>
            <w:r w:rsidR="00103FD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(albo 15 pełnoletnich mieszkańców sołectwa)</w:t>
            </w:r>
          </w:p>
        </w:tc>
        <w:tc>
          <w:tcPr>
            <w:tcW w:w="4911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Uchwalenie przez zebranie wiejskie wniosku zawierającego listę zadań do realizacji w ramach funduszu sołeckiego, wraz z </w:t>
            </w:r>
            <w:r w:rsidR="00103FDC"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szacowaniem kosztów i uzasadnieniem oraz przekazanie wniosku wójtowi.</w:t>
            </w:r>
          </w:p>
        </w:tc>
      </w:tr>
      <w:tr w:rsidR="00592677" w:rsidRPr="00592677" w:rsidTr="00103FDC">
        <w:trPr>
          <w:trHeight w:val="1465"/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Do 31 grudnia</w:t>
            </w:r>
          </w:p>
        </w:tc>
        <w:tc>
          <w:tcPr>
            <w:tcW w:w="2380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Rada Gminy, Wójt</w:t>
            </w:r>
          </w:p>
        </w:tc>
        <w:tc>
          <w:tcPr>
            <w:tcW w:w="4911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Uchwalenie budżetu gminy, w którym przewidziano środki do wykorzystania w ramach funduszu sołeckiego.</w:t>
            </w:r>
          </w:p>
        </w:tc>
      </w:tr>
      <w:tr w:rsidR="00592677" w:rsidRPr="00592677" w:rsidTr="00103FDC">
        <w:trPr>
          <w:trHeight w:val="1465"/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Do końca następnego roku</w:t>
            </w:r>
          </w:p>
        </w:tc>
        <w:tc>
          <w:tcPr>
            <w:tcW w:w="2380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Wójt, sołtys i rada sołecka</w:t>
            </w:r>
          </w:p>
        </w:tc>
        <w:tc>
          <w:tcPr>
            <w:tcW w:w="4911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Realizacja przedsięwzięć przewidzianych </w:t>
            </w:r>
            <w:r w:rsidR="00103FD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w ramach funduszu sołeckiego.</w:t>
            </w:r>
          </w:p>
        </w:tc>
      </w:tr>
    </w:tbl>
    <w:p w:rsidR="00164D3A" w:rsidRDefault="00164D3A" w:rsidP="002A00F0">
      <w:pPr>
        <w:jc w:val="both"/>
        <w:rPr>
          <w:sz w:val="24"/>
          <w:szCs w:val="24"/>
        </w:rPr>
      </w:pPr>
    </w:p>
    <w:p w:rsidR="00E35EEB" w:rsidRPr="00E35EEB" w:rsidRDefault="00E35EEB" w:rsidP="00E35EEB">
      <w:pPr>
        <w:jc w:val="center"/>
        <w:rPr>
          <w:b/>
          <w:sz w:val="24"/>
          <w:szCs w:val="24"/>
        </w:rPr>
      </w:pPr>
      <w:r w:rsidRPr="00E35EEB">
        <w:rPr>
          <w:b/>
          <w:sz w:val="24"/>
          <w:szCs w:val="24"/>
        </w:rPr>
        <w:t>Dodatkowych informacji i wyjaśnień udziela</w:t>
      </w:r>
      <w:r>
        <w:rPr>
          <w:b/>
          <w:sz w:val="24"/>
          <w:szCs w:val="24"/>
        </w:rPr>
        <w:t xml:space="preserve">ją pracownicy Biura Rady </w:t>
      </w:r>
    </w:p>
    <w:p w:rsidR="00E35EEB" w:rsidRDefault="00E35EEB" w:rsidP="00E35E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Anna Błażejewska tel. 22 730 80 28, </w:t>
      </w:r>
      <w:hyperlink r:id="rId12" w:history="1">
        <w:r w:rsidRPr="001D02EF">
          <w:rPr>
            <w:rStyle w:val="Hipercze"/>
            <w:sz w:val="24"/>
            <w:szCs w:val="24"/>
          </w:rPr>
          <w:t>a.blazejewska@stare-babice.pl</w:t>
        </w:r>
      </w:hyperlink>
    </w:p>
    <w:p w:rsidR="00E35EEB" w:rsidRDefault="00E35EEB" w:rsidP="00E35E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Marta Meserszmit tel. 22 730 80 67, </w:t>
      </w:r>
      <w:hyperlink r:id="rId13" w:history="1">
        <w:r w:rsidRPr="001D02EF">
          <w:rPr>
            <w:rStyle w:val="Hipercze"/>
            <w:sz w:val="24"/>
            <w:szCs w:val="24"/>
          </w:rPr>
          <w:t>m.meserszmit@stare-babice.pl</w:t>
        </w:r>
      </w:hyperlink>
      <w:r>
        <w:rPr>
          <w:sz w:val="24"/>
          <w:szCs w:val="24"/>
        </w:rPr>
        <w:t xml:space="preserve"> </w:t>
      </w:r>
    </w:p>
    <w:p w:rsidR="00E35EEB" w:rsidRDefault="00E35EEB" w:rsidP="00E35EEB">
      <w:pPr>
        <w:spacing w:after="0" w:line="240" w:lineRule="auto"/>
        <w:jc w:val="center"/>
        <w:rPr>
          <w:sz w:val="24"/>
          <w:szCs w:val="24"/>
        </w:rPr>
      </w:pPr>
    </w:p>
    <w:p w:rsidR="00E35EEB" w:rsidRDefault="00C66BAA" w:rsidP="00E35EEB">
      <w:pPr>
        <w:spacing w:after="0" w:line="240" w:lineRule="auto"/>
        <w:jc w:val="both"/>
        <w:rPr>
          <w:sz w:val="24"/>
          <w:szCs w:val="24"/>
        </w:rPr>
      </w:pPr>
      <w:r w:rsidRPr="00C66BAA">
        <w:rPr>
          <w:sz w:val="24"/>
          <w:szCs w:val="24"/>
          <w:highlight w:val="yellow"/>
        </w:rPr>
        <w:t>Informacje:</w:t>
      </w:r>
    </w:p>
    <w:p w:rsidR="00C66BAA" w:rsidRDefault="00C66BAA" w:rsidP="00E35EEB">
      <w:pPr>
        <w:spacing w:after="0" w:line="240" w:lineRule="auto"/>
        <w:jc w:val="both"/>
        <w:rPr>
          <w:sz w:val="24"/>
          <w:szCs w:val="24"/>
        </w:rPr>
      </w:pPr>
    </w:p>
    <w:p w:rsidR="00E35EEB" w:rsidRDefault="00E35EEB" w:rsidP="00E35E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Terminarz zebrań wiejskich </w:t>
      </w:r>
    </w:p>
    <w:p w:rsidR="00E35EEB" w:rsidRDefault="00C66BAA" w:rsidP="00E35E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 z dnia 21 lutego 2014 r. o funduszu soleckim</w:t>
      </w:r>
    </w:p>
    <w:p w:rsidR="00C66BAA" w:rsidRDefault="00C66BAA" w:rsidP="00E35EEB">
      <w:pPr>
        <w:spacing w:after="0" w:line="240" w:lineRule="auto"/>
        <w:jc w:val="both"/>
        <w:rPr>
          <w:sz w:val="24"/>
          <w:szCs w:val="24"/>
        </w:rPr>
      </w:pPr>
    </w:p>
    <w:p w:rsidR="00E35EEB" w:rsidRDefault="00E35EEB" w:rsidP="00E35EEB">
      <w:pPr>
        <w:spacing w:after="0" w:line="240" w:lineRule="auto"/>
        <w:jc w:val="both"/>
        <w:rPr>
          <w:sz w:val="24"/>
          <w:szCs w:val="24"/>
        </w:rPr>
      </w:pPr>
      <w:r w:rsidRPr="00C66BAA">
        <w:rPr>
          <w:sz w:val="24"/>
          <w:szCs w:val="24"/>
          <w:highlight w:val="yellow"/>
        </w:rPr>
        <w:t>Wzory dokumentów:</w:t>
      </w:r>
    </w:p>
    <w:p w:rsidR="00E35EEB" w:rsidRDefault="00E35EEB" w:rsidP="00E35EEB">
      <w:pPr>
        <w:spacing w:after="0" w:line="240" w:lineRule="auto"/>
        <w:jc w:val="both"/>
        <w:rPr>
          <w:sz w:val="24"/>
          <w:szCs w:val="24"/>
        </w:rPr>
      </w:pPr>
    </w:p>
    <w:p w:rsidR="00E35EEB" w:rsidRPr="00426610" w:rsidRDefault="00E35EEB" w:rsidP="00426610">
      <w:pPr>
        <w:spacing w:after="0" w:line="240" w:lineRule="auto"/>
        <w:jc w:val="both"/>
        <w:rPr>
          <w:sz w:val="24"/>
          <w:szCs w:val="24"/>
        </w:rPr>
      </w:pPr>
      <w:bookmarkStart w:id="22" w:name="_GoBack"/>
      <w:r w:rsidRPr="00426610">
        <w:rPr>
          <w:sz w:val="24"/>
          <w:szCs w:val="24"/>
        </w:rPr>
        <w:t>Wniosek sołectwa</w:t>
      </w:r>
      <w:r w:rsidR="00C66BAA" w:rsidRPr="00426610">
        <w:rPr>
          <w:sz w:val="24"/>
          <w:szCs w:val="24"/>
        </w:rPr>
        <w:t xml:space="preserve"> </w:t>
      </w:r>
    </w:p>
    <w:p w:rsidR="00E35EEB" w:rsidRPr="00426610" w:rsidRDefault="00E35EEB" w:rsidP="00426610">
      <w:pPr>
        <w:spacing w:after="0" w:line="240" w:lineRule="auto"/>
        <w:jc w:val="both"/>
        <w:rPr>
          <w:sz w:val="24"/>
          <w:szCs w:val="24"/>
        </w:rPr>
      </w:pPr>
      <w:r w:rsidRPr="00426610">
        <w:rPr>
          <w:sz w:val="24"/>
          <w:szCs w:val="24"/>
        </w:rPr>
        <w:t xml:space="preserve">Uchwała Zebrania </w:t>
      </w:r>
      <w:r w:rsidR="00C66BAA" w:rsidRPr="00426610">
        <w:rPr>
          <w:sz w:val="24"/>
          <w:szCs w:val="24"/>
        </w:rPr>
        <w:t>W</w:t>
      </w:r>
      <w:r w:rsidRPr="00426610">
        <w:rPr>
          <w:sz w:val="24"/>
          <w:szCs w:val="24"/>
        </w:rPr>
        <w:t>iejskiego</w:t>
      </w:r>
    </w:p>
    <w:p w:rsidR="00E35EEB" w:rsidRPr="00426610" w:rsidRDefault="00C66BAA" w:rsidP="00426610">
      <w:pPr>
        <w:spacing w:after="0" w:line="240" w:lineRule="auto"/>
        <w:jc w:val="both"/>
        <w:rPr>
          <w:sz w:val="24"/>
          <w:szCs w:val="24"/>
        </w:rPr>
      </w:pPr>
      <w:r w:rsidRPr="00426610">
        <w:rPr>
          <w:sz w:val="24"/>
          <w:szCs w:val="24"/>
        </w:rPr>
        <w:t>Protokół z Z</w:t>
      </w:r>
      <w:r w:rsidR="00E35EEB" w:rsidRPr="00426610">
        <w:rPr>
          <w:sz w:val="24"/>
          <w:szCs w:val="24"/>
        </w:rPr>
        <w:t>ebrania wiejskiego</w:t>
      </w:r>
    </w:p>
    <w:p w:rsidR="00E35EEB" w:rsidRPr="00426610" w:rsidRDefault="00E35EEB" w:rsidP="00426610">
      <w:pPr>
        <w:spacing w:after="0" w:line="240" w:lineRule="auto"/>
        <w:jc w:val="both"/>
        <w:rPr>
          <w:sz w:val="24"/>
          <w:szCs w:val="24"/>
        </w:rPr>
      </w:pPr>
      <w:r w:rsidRPr="00426610">
        <w:rPr>
          <w:sz w:val="24"/>
          <w:szCs w:val="24"/>
        </w:rPr>
        <w:t xml:space="preserve">Lista obecności na zebraniu wiejskim </w:t>
      </w:r>
    </w:p>
    <w:p w:rsidR="00C66BAA" w:rsidRPr="00426610" w:rsidRDefault="00C66BAA" w:rsidP="00426610">
      <w:pPr>
        <w:spacing w:after="0" w:line="240" w:lineRule="auto"/>
        <w:rPr>
          <w:rFonts w:cs="Calibri"/>
          <w:sz w:val="24"/>
          <w:szCs w:val="24"/>
        </w:rPr>
      </w:pPr>
      <w:r w:rsidRPr="00426610">
        <w:rPr>
          <w:rFonts w:cs="Calibri"/>
          <w:sz w:val="24"/>
          <w:szCs w:val="24"/>
        </w:rPr>
        <w:t xml:space="preserve">Uchwała Zebrania Wiejskiego </w:t>
      </w:r>
      <w:r w:rsidRPr="00426610">
        <w:rPr>
          <w:rFonts w:cs="Calibri"/>
          <w:sz w:val="24"/>
          <w:szCs w:val="24"/>
        </w:rPr>
        <w:t xml:space="preserve">w sprawie uchwalenia wniosku o zmianę przedsięwzięć lub </w:t>
      </w:r>
      <w:r w:rsidR="00426610" w:rsidRPr="00426610">
        <w:rPr>
          <w:rFonts w:cs="Calibri"/>
          <w:sz w:val="24"/>
          <w:szCs w:val="24"/>
        </w:rPr>
        <w:t xml:space="preserve">zmianę zakresu przedsięwzięć </w:t>
      </w:r>
    </w:p>
    <w:p w:rsidR="00C66BAA" w:rsidRPr="00426610" w:rsidRDefault="00C66BAA" w:rsidP="00426610">
      <w:pPr>
        <w:spacing w:after="0" w:line="240" w:lineRule="auto"/>
        <w:rPr>
          <w:rFonts w:cs="Calibri"/>
          <w:sz w:val="24"/>
          <w:szCs w:val="24"/>
        </w:rPr>
      </w:pPr>
      <w:r w:rsidRPr="00426610">
        <w:rPr>
          <w:rFonts w:cs="Calibri"/>
          <w:sz w:val="24"/>
          <w:szCs w:val="24"/>
        </w:rPr>
        <w:t xml:space="preserve">Wniosek sołectwa </w:t>
      </w:r>
      <w:r w:rsidRPr="00426610">
        <w:rPr>
          <w:rFonts w:cs="Calibri"/>
          <w:sz w:val="24"/>
          <w:szCs w:val="24"/>
        </w:rPr>
        <w:t>o zmianę przedsięwzięć</w:t>
      </w:r>
      <w:r w:rsidRPr="00426610">
        <w:rPr>
          <w:rFonts w:cs="Calibri"/>
          <w:sz w:val="24"/>
          <w:szCs w:val="24"/>
        </w:rPr>
        <w:t xml:space="preserve"> lub z</w:t>
      </w:r>
      <w:r w:rsidRPr="00426610">
        <w:rPr>
          <w:rFonts w:cs="Calibri"/>
          <w:sz w:val="24"/>
          <w:szCs w:val="24"/>
        </w:rPr>
        <w:t>mianę zakresu przedsięwzięć</w:t>
      </w:r>
    </w:p>
    <w:bookmarkEnd w:id="22"/>
    <w:p w:rsidR="00C66BAA" w:rsidRPr="00C66BAA" w:rsidRDefault="00C66BAA" w:rsidP="00E35EEB">
      <w:pPr>
        <w:spacing w:after="0" w:line="240" w:lineRule="auto"/>
        <w:jc w:val="both"/>
        <w:rPr>
          <w:sz w:val="24"/>
          <w:szCs w:val="24"/>
        </w:rPr>
      </w:pPr>
    </w:p>
    <w:p w:rsidR="00E35EEB" w:rsidRPr="00C66BAA" w:rsidRDefault="00E35EEB" w:rsidP="00E35EEB">
      <w:pPr>
        <w:spacing w:after="0" w:line="240" w:lineRule="auto"/>
        <w:jc w:val="both"/>
        <w:rPr>
          <w:sz w:val="24"/>
          <w:szCs w:val="24"/>
        </w:rPr>
      </w:pPr>
    </w:p>
    <w:p w:rsidR="00E35EEB" w:rsidRDefault="00E35EEB" w:rsidP="00E35EEB">
      <w:pPr>
        <w:spacing w:after="0" w:line="240" w:lineRule="auto"/>
        <w:jc w:val="both"/>
        <w:rPr>
          <w:sz w:val="24"/>
          <w:szCs w:val="24"/>
        </w:rPr>
      </w:pPr>
    </w:p>
    <w:p w:rsidR="00E35EEB" w:rsidRDefault="00E35EEB" w:rsidP="00E35EEB">
      <w:pPr>
        <w:jc w:val="center"/>
        <w:rPr>
          <w:sz w:val="24"/>
          <w:szCs w:val="24"/>
        </w:rPr>
      </w:pPr>
    </w:p>
    <w:sectPr w:rsidR="00E3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18D"/>
    <w:multiLevelType w:val="hybridMultilevel"/>
    <w:tmpl w:val="5EBA58F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" w15:restartNumberingAfterBreak="0">
    <w:nsid w:val="058F7328"/>
    <w:multiLevelType w:val="hybridMultilevel"/>
    <w:tmpl w:val="8266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70DB"/>
    <w:multiLevelType w:val="hybridMultilevel"/>
    <w:tmpl w:val="A5DC78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734FA"/>
    <w:multiLevelType w:val="hybridMultilevel"/>
    <w:tmpl w:val="53CE6C0E"/>
    <w:lvl w:ilvl="0" w:tplc="2BEA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743"/>
    <w:multiLevelType w:val="hybridMultilevel"/>
    <w:tmpl w:val="20AE21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31C8C"/>
    <w:multiLevelType w:val="hybridMultilevel"/>
    <w:tmpl w:val="EBB28E98"/>
    <w:lvl w:ilvl="0" w:tplc="2BEA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00902"/>
    <w:multiLevelType w:val="hybridMultilevel"/>
    <w:tmpl w:val="856E36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FB37E9"/>
    <w:multiLevelType w:val="hybridMultilevel"/>
    <w:tmpl w:val="45D6AD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126226"/>
    <w:multiLevelType w:val="hybridMultilevel"/>
    <w:tmpl w:val="2ED2B7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75"/>
    <w:rsid w:val="00103FDC"/>
    <w:rsid w:val="00164D3A"/>
    <w:rsid w:val="002A00F0"/>
    <w:rsid w:val="00426610"/>
    <w:rsid w:val="00592677"/>
    <w:rsid w:val="006B6C62"/>
    <w:rsid w:val="006C018B"/>
    <w:rsid w:val="007461E3"/>
    <w:rsid w:val="00752061"/>
    <w:rsid w:val="007E4F82"/>
    <w:rsid w:val="00854919"/>
    <w:rsid w:val="00BA0F3B"/>
    <w:rsid w:val="00C442AB"/>
    <w:rsid w:val="00C66BAA"/>
    <w:rsid w:val="00C951ED"/>
    <w:rsid w:val="00D42903"/>
    <w:rsid w:val="00D70A24"/>
    <w:rsid w:val="00D84675"/>
    <w:rsid w:val="00E35EEB"/>
    <w:rsid w:val="00EC1090"/>
    <w:rsid w:val="00F32628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3266D-9405-466F-AFDD-227AEF63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2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46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51ED"/>
    <w:pPr>
      <w:ind w:left="720"/>
      <w:contextualSpacing/>
    </w:pPr>
  </w:style>
  <w:style w:type="paragraph" w:styleId="Bezodstpw">
    <w:name w:val="No Spacing"/>
    <w:qFormat/>
    <w:rsid w:val="00164D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926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jugm4tq" TargetMode="External"/><Relationship Id="rId13" Type="http://schemas.openxmlformats.org/officeDocument/2006/relationships/hyperlink" Target="mailto:m.meserszmit@stare-babic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embsg4zdo" TargetMode="External"/><Relationship Id="rId12" Type="http://schemas.openxmlformats.org/officeDocument/2006/relationships/hyperlink" Target="mailto:a.blazejewska@stare-bab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embsg4zdoltqmfyc4nbrhe3dcmrqge" TargetMode="External"/><Relationship Id="rId11" Type="http://schemas.openxmlformats.org/officeDocument/2006/relationships/hyperlink" Target="https://sip.legalis.pl/document-view.seam?documentId=mfrxilrtg4ytgmjugezt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enjsgaz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rqgmyt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A819-8033-4BB1-8837-71F53CED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1580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Błażejewska</dc:creator>
  <cp:keywords/>
  <dc:description/>
  <cp:lastModifiedBy>Anna Błażejewska</cp:lastModifiedBy>
  <cp:revision>4</cp:revision>
  <cp:lastPrinted>2019-08-07T11:18:00Z</cp:lastPrinted>
  <dcterms:created xsi:type="dcterms:W3CDTF">2019-08-07T06:46:00Z</dcterms:created>
  <dcterms:modified xsi:type="dcterms:W3CDTF">2019-08-08T08:14:00Z</dcterms:modified>
</cp:coreProperties>
</file>