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45" w:rsidRDefault="00367845" w:rsidP="00367845">
      <w:pPr>
        <w:spacing w:line="0" w:lineRule="atLeast"/>
        <w:ind w:right="420"/>
        <w:jc w:val="right"/>
        <w:rPr>
          <w:i/>
        </w:rPr>
      </w:pPr>
      <w:r>
        <w:rPr>
          <w:i/>
        </w:rPr>
        <w:t>Załącznik Nr 2</w:t>
      </w:r>
    </w:p>
    <w:p w:rsidR="00367845" w:rsidRDefault="00367845" w:rsidP="00367845">
      <w:pPr>
        <w:spacing w:line="1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right="420"/>
        <w:jc w:val="right"/>
        <w:rPr>
          <w:i/>
        </w:rPr>
      </w:pPr>
      <w:r>
        <w:rPr>
          <w:i/>
        </w:rPr>
        <w:t>do Uchwały Nr XXXIX/403/18</w:t>
      </w:r>
    </w:p>
    <w:p w:rsidR="00367845" w:rsidRDefault="00367845" w:rsidP="00367845">
      <w:pPr>
        <w:spacing w:line="1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right="420"/>
        <w:jc w:val="right"/>
        <w:rPr>
          <w:i/>
        </w:rPr>
      </w:pPr>
      <w:r>
        <w:rPr>
          <w:i/>
        </w:rPr>
        <w:t>Rady Gminy Stare Babice</w:t>
      </w:r>
    </w:p>
    <w:p w:rsidR="00367845" w:rsidRDefault="00367845" w:rsidP="00367845">
      <w:pPr>
        <w:spacing w:line="1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right="420"/>
        <w:jc w:val="right"/>
        <w:rPr>
          <w:i/>
        </w:rPr>
      </w:pPr>
      <w:r>
        <w:rPr>
          <w:i/>
        </w:rPr>
        <w:t>z dnia 28 marca 2018 r.</w:t>
      </w:r>
    </w:p>
    <w:p w:rsidR="00367845" w:rsidRDefault="00367845" w:rsidP="00367845">
      <w:pPr>
        <w:spacing w:line="237" w:lineRule="auto"/>
        <w:ind w:left="920"/>
        <w:rPr>
          <w:sz w:val="22"/>
        </w:rPr>
      </w:pPr>
      <w:r>
        <w:rPr>
          <w:sz w:val="22"/>
        </w:rPr>
        <w:t>……………………………………</w:t>
      </w:r>
    </w:p>
    <w:p w:rsidR="00367845" w:rsidRDefault="00367845" w:rsidP="00367845">
      <w:pPr>
        <w:spacing w:line="0" w:lineRule="atLeast"/>
        <w:ind w:left="920"/>
        <w:rPr>
          <w:sz w:val="22"/>
        </w:rPr>
      </w:pPr>
      <w:r>
        <w:rPr>
          <w:sz w:val="22"/>
        </w:rPr>
        <w:t>(pieczęć wnioskodawcy)</w:t>
      </w: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52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right="-499"/>
        <w:jc w:val="center"/>
        <w:rPr>
          <w:b/>
          <w:sz w:val="24"/>
        </w:rPr>
      </w:pPr>
      <w:r>
        <w:rPr>
          <w:b/>
          <w:sz w:val="24"/>
        </w:rPr>
        <w:t>INFORMACJA MIESIĘCZNA</w:t>
      </w:r>
    </w:p>
    <w:p w:rsidR="00367845" w:rsidRDefault="00367845" w:rsidP="00367845">
      <w:pPr>
        <w:spacing w:line="182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right="-499"/>
        <w:jc w:val="center"/>
        <w:rPr>
          <w:b/>
          <w:sz w:val="24"/>
        </w:rPr>
      </w:pPr>
      <w:r>
        <w:rPr>
          <w:b/>
          <w:sz w:val="24"/>
        </w:rPr>
        <w:t>o aktualnej liczbie uczniów uczęszczających do przedszkola/oddziału przedszkolnego/innej</w:t>
      </w:r>
    </w:p>
    <w:p w:rsidR="00367845" w:rsidRDefault="00367845" w:rsidP="00367845">
      <w:pPr>
        <w:spacing w:line="24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left="1660"/>
        <w:rPr>
          <w:b/>
          <w:sz w:val="24"/>
        </w:rPr>
      </w:pPr>
      <w:r>
        <w:rPr>
          <w:b/>
          <w:sz w:val="24"/>
        </w:rPr>
        <w:t>formy wychowania przedszkolnego* w miesiącu …………………………………………</w:t>
      </w: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57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numPr>
          <w:ilvl w:val="0"/>
          <w:numId w:val="1"/>
        </w:numPr>
        <w:tabs>
          <w:tab w:val="left" w:pos="1280"/>
        </w:tabs>
        <w:spacing w:line="0" w:lineRule="atLeast"/>
        <w:ind w:left="1280" w:hanging="364"/>
        <w:rPr>
          <w:sz w:val="24"/>
        </w:rPr>
      </w:pPr>
      <w:r>
        <w:rPr>
          <w:sz w:val="24"/>
        </w:rPr>
        <w:t>Nazwa i numer rachunku bankowego placówki, na który przekazywana jest dotacja:</w:t>
      </w:r>
    </w:p>
    <w:p w:rsidR="00367845" w:rsidRDefault="00367845" w:rsidP="00367845">
      <w:pPr>
        <w:spacing w:line="200" w:lineRule="exact"/>
        <w:rPr>
          <w:sz w:val="24"/>
        </w:rPr>
      </w:pPr>
    </w:p>
    <w:p w:rsidR="00367845" w:rsidRDefault="00367845" w:rsidP="00367845">
      <w:pPr>
        <w:spacing w:line="200" w:lineRule="exact"/>
        <w:rPr>
          <w:sz w:val="24"/>
        </w:rPr>
      </w:pPr>
    </w:p>
    <w:p w:rsidR="00367845" w:rsidRDefault="00367845" w:rsidP="00367845">
      <w:pPr>
        <w:spacing w:line="200" w:lineRule="exact"/>
        <w:rPr>
          <w:sz w:val="24"/>
        </w:rPr>
      </w:pPr>
    </w:p>
    <w:p w:rsidR="00367845" w:rsidRDefault="00367845" w:rsidP="00367845">
      <w:pPr>
        <w:spacing w:line="374" w:lineRule="exact"/>
        <w:rPr>
          <w:sz w:val="24"/>
        </w:rPr>
      </w:pPr>
    </w:p>
    <w:p w:rsidR="00367845" w:rsidRDefault="00367845" w:rsidP="00367845">
      <w:pPr>
        <w:numPr>
          <w:ilvl w:val="0"/>
          <w:numId w:val="1"/>
        </w:numPr>
        <w:tabs>
          <w:tab w:val="left" w:pos="1280"/>
        </w:tabs>
        <w:spacing w:line="0" w:lineRule="atLeast"/>
        <w:ind w:left="1280" w:hanging="364"/>
        <w:rPr>
          <w:sz w:val="24"/>
        </w:rPr>
      </w:pPr>
      <w:r>
        <w:rPr>
          <w:sz w:val="24"/>
        </w:rPr>
        <w:t>Liczba uczniów</w:t>
      </w:r>
    </w:p>
    <w:p w:rsidR="00367845" w:rsidRDefault="00367845" w:rsidP="00367845">
      <w:pPr>
        <w:spacing w:line="20" w:lineRule="exact"/>
        <w:rPr>
          <w:rFonts w:ascii="Times New Roman" w:eastAsia="Times New Roman" w:hAnsi="Times New Roman"/>
        </w:rPr>
      </w:pPr>
      <w:r>
        <w:rPr>
          <w:sz w:val="24"/>
        </w:rPr>
        <w:pict>
          <v:line id="_x0000_s1026" style="position:absolute;z-index:-251656192" from="45.8pt,-53.5pt" to="413.65pt,-53.5pt" o:userdrawn="t" strokeweight=".48pt"/>
        </w:pict>
      </w:r>
      <w:r>
        <w:rPr>
          <w:sz w:val="24"/>
        </w:rPr>
        <w:pict>
          <v:line id="_x0000_s1027" style="position:absolute;z-index:-251655168" from="46.05pt,-53.75pt" to="46.05pt,-38.15pt" o:userdrawn="t" strokeweight=".48pt"/>
        </w:pict>
      </w:r>
      <w:r>
        <w:rPr>
          <w:sz w:val="24"/>
        </w:rPr>
        <w:pict>
          <v:line id="_x0000_s1028" style="position:absolute;z-index:-251654144" from="58.5pt,-53.75pt" to="58.5pt,-38.15pt" o:userdrawn="t" strokeweight=".16931mm"/>
        </w:pict>
      </w:r>
      <w:r>
        <w:rPr>
          <w:sz w:val="24"/>
        </w:rPr>
        <w:pict>
          <v:line id="_x0000_s1029" style="position:absolute;z-index:-251653120" from="72.8pt,-53.75pt" to="72.8pt,-38.15pt" o:userdrawn="t" strokeweight=".48pt"/>
        </w:pict>
      </w:r>
      <w:r>
        <w:rPr>
          <w:sz w:val="24"/>
        </w:rPr>
        <w:pict>
          <v:line id="_x0000_s1030" style="position:absolute;z-index:-251652096" from="86.95pt,-53.75pt" to="86.95pt,-38.15pt" o:userdrawn="t" strokeweight=".48pt"/>
        </w:pict>
      </w:r>
      <w:r>
        <w:rPr>
          <w:sz w:val="24"/>
        </w:rPr>
        <w:pict>
          <v:line id="_x0000_s1031" style="position:absolute;z-index:-251651072" from="101.1pt,-53.75pt" to="101.1pt,-38.15pt" o:userdrawn="t" strokeweight=".16931mm"/>
        </w:pict>
      </w:r>
      <w:r>
        <w:rPr>
          <w:sz w:val="24"/>
        </w:rPr>
        <w:pict>
          <v:line id="_x0000_s1032" style="position:absolute;z-index:-251650048" from="115.3pt,-53.75pt" to="115.3pt,-38.15pt" o:userdrawn="t" strokeweight=".48pt"/>
        </w:pict>
      </w:r>
      <w:r>
        <w:rPr>
          <w:sz w:val="24"/>
        </w:rPr>
        <w:pict>
          <v:line id="_x0000_s1033" style="position:absolute;z-index:-251649024" from="129.45pt,-53.75pt" to="129.45pt,-38.15pt" o:userdrawn="t" strokeweight=".16931mm"/>
        </w:pict>
      </w:r>
      <w:r>
        <w:rPr>
          <w:sz w:val="24"/>
        </w:rPr>
        <w:pict>
          <v:line id="_x0000_s1034" style="position:absolute;z-index:-251648000" from="143.6pt,-53.75pt" to="143.6pt,-38.15pt" o:userdrawn="t" strokeweight=".16931mm"/>
        </w:pict>
      </w:r>
      <w:r>
        <w:rPr>
          <w:sz w:val="24"/>
        </w:rPr>
        <w:pict>
          <v:line id="_x0000_s1035" style="position:absolute;z-index:-251646976" from="157.75pt,-53.75pt" to="157.75pt,-38.15pt" o:userdrawn="t" strokeweight=".48pt"/>
        </w:pict>
      </w:r>
      <w:r>
        <w:rPr>
          <w:sz w:val="24"/>
        </w:rPr>
        <w:pict>
          <v:line id="_x0000_s1036" style="position:absolute;z-index:-251645952" from="172.05pt,-53.75pt" to="172.05pt,-38.15pt" o:userdrawn="t" strokeweight=".16931mm"/>
        </w:pict>
      </w:r>
      <w:r>
        <w:rPr>
          <w:sz w:val="24"/>
        </w:rPr>
        <w:pict>
          <v:line id="_x0000_s1037" style="position:absolute;z-index:-251644928" from="186.25pt,-53.75pt" to="186.25pt,-38.15pt" o:userdrawn="t" strokeweight=".48pt"/>
        </w:pict>
      </w:r>
      <w:r>
        <w:rPr>
          <w:sz w:val="24"/>
        </w:rPr>
        <w:pict>
          <v:line id="_x0000_s1038" style="position:absolute;z-index:-251643904" from="200.4pt,-53.75pt" to="200.4pt,-38.15pt" o:userdrawn="t" strokeweight=".16931mm"/>
        </w:pict>
      </w:r>
      <w:r>
        <w:rPr>
          <w:sz w:val="24"/>
        </w:rPr>
        <w:pict>
          <v:line id="_x0000_s1039" style="position:absolute;z-index:-251642880" from="214.55pt,-53.75pt" to="214.55pt,-38.15pt" o:userdrawn="t" strokeweight=".16931mm"/>
        </w:pict>
      </w:r>
      <w:r>
        <w:rPr>
          <w:sz w:val="24"/>
        </w:rPr>
        <w:pict>
          <v:line id="_x0000_s1040" style="position:absolute;z-index:-251641856" from="228.85pt,-53.75pt" to="228.85pt,-38.15pt" o:userdrawn="t" strokeweight=".16931mm"/>
        </w:pict>
      </w:r>
      <w:r>
        <w:rPr>
          <w:sz w:val="24"/>
        </w:rPr>
        <w:pict>
          <v:line id="_x0000_s1041" style="position:absolute;z-index:-251640832" from="243pt,-53.75pt" to="243pt,-38.15pt" o:userdrawn="t" strokeweight=".48pt"/>
        </w:pict>
      </w:r>
      <w:r>
        <w:rPr>
          <w:sz w:val="24"/>
        </w:rPr>
        <w:pict>
          <v:line id="_x0000_s1042" style="position:absolute;z-index:-251639808" from="257.15pt,-53.75pt" to="257.15pt,-38.15pt" o:userdrawn="t" strokeweight=".16931mm"/>
        </w:pict>
      </w:r>
      <w:r>
        <w:rPr>
          <w:sz w:val="24"/>
        </w:rPr>
        <w:pict>
          <v:line id="_x0000_s1043" style="position:absolute;z-index:-251638784" from="271.4pt,-53.75pt" to="271.4pt,-38.15pt" o:userdrawn="t" strokeweight=".16931mm"/>
        </w:pict>
      </w:r>
      <w:r>
        <w:rPr>
          <w:sz w:val="24"/>
        </w:rPr>
        <w:pict>
          <v:line id="_x0000_s1044" style="position:absolute;z-index:-251637760" from="285.6pt,-53.75pt" to="285.6pt,-38.15pt" o:userdrawn="t" strokeweight=".16931mm"/>
        </w:pict>
      </w:r>
      <w:r>
        <w:rPr>
          <w:sz w:val="24"/>
        </w:rPr>
        <w:pict>
          <v:line id="_x0000_s1045" style="position:absolute;z-index:-251636736" from="299.75pt,-53.75pt" to="299.75pt,-38.15pt" o:userdrawn="t" strokeweight=".16931mm"/>
        </w:pict>
      </w:r>
      <w:r>
        <w:rPr>
          <w:sz w:val="24"/>
        </w:rPr>
        <w:pict>
          <v:line id="_x0000_s1046" style="position:absolute;z-index:-251635712" from="314.05pt,-53.75pt" to="314.05pt,-38.15pt" o:userdrawn="t" strokeweight=".48pt"/>
        </w:pict>
      </w:r>
      <w:r>
        <w:rPr>
          <w:sz w:val="24"/>
        </w:rPr>
        <w:pict>
          <v:line id="_x0000_s1047" style="position:absolute;z-index:-251634688" from="328.2pt,-53.75pt" to="328.2pt,-38.15pt" o:userdrawn="t" strokeweight=".48pt"/>
        </w:pict>
      </w:r>
      <w:r>
        <w:rPr>
          <w:sz w:val="24"/>
        </w:rPr>
        <w:pict>
          <v:line id="_x0000_s1048" style="position:absolute;z-index:-251633664" from="342.35pt,-53.75pt" to="342.35pt,-38.15pt" o:userdrawn="t" strokeweight=".16931mm"/>
        </w:pict>
      </w:r>
      <w:r>
        <w:rPr>
          <w:sz w:val="24"/>
        </w:rPr>
        <w:pict>
          <v:line id="_x0000_s1049" style="position:absolute;z-index:-251632640" from="356.65pt,-53.75pt" to="356.65pt,-38.15pt" o:userdrawn="t" strokeweight=".48pt"/>
        </w:pict>
      </w:r>
      <w:r>
        <w:rPr>
          <w:sz w:val="24"/>
        </w:rPr>
        <w:pict>
          <v:line id="_x0000_s1050" style="position:absolute;z-index:-251631616" from="370.8pt,-53.75pt" to="370.8pt,-38.15pt" o:userdrawn="t" strokeweight=".16931mm"/>
        </w:pict>
      </w:r>
      <w:r>
        <w:rPr>
          <w:sz w:val="24"/>
        </w:rPr>
        <w:pict>
          <v:line id="_x0000_s1051" style="position:absolute;z-index:-251630592" from="384.95pt,-53.75pt" to="384.95pt,-38.15pt" o:userdrawn="t" strokeweight=".16931mm"/>
        </w:pict>
      </w:r>
      <w:r>
        <w:rPr>
          <w:sz w:val="24"/>
        </w:rPr>
        <w:pict>
          <v:line id="_x0000_s1052" style="position:absolute;z-index:-251629568" from="399.25pt,-53.75pt" to="399.25pt,-38.15pt" o:userdrawn="t" strokeweight=".16931mm"/>
        </w:pict>
      </w:r>
      <w:r>
        <w:rPr>
          <w:sz w:val="24"/>
        </w:rPr>
        <w:pict>
          <v:line id="_x0000_s1053" style="position:absolute;z-index:-251628544" from="413.4pt,-53.75pt" to="413.4pt,-38.15pt" o:userdrawn="t" strokeweight=".16931mm"/>
        </w:pict>
      </w:r>
      <w:r>
        <w:rPr>
          <w:sz w:val="24"/>
        </w:rPr>
        <w:pict>
          <v:line id="_x0000_s1054" style="position:absolute;z-index:-251627520" from="45.8pt,-38.35pt" to="413.65pt,-38.35pt" o:userdrawn="t" strokeweight=".16931mm"/>
        </w:pict>
      </w:r>
      <w:r>
        <w:rPr>
          <w:sz w:val="24"/>
        </w:rPr>
        <w:pict>
          <v:line id="_x0000_s1055" style="position:absolute;z-index:-251626496" from="45.8pt,9.7pt" to="499.5pt,9.7pt" o:userdrawn="t" strokeweight=".16931mm"/>
        </w:pict>
      </w:r>
      <w:r>
        <w:rPr>
          <w:sz w:val="24"/>
        </w:rPr>
        <w:pict>
          <v:line id="_x0000_s1056" style="position:absolute;z-index:-251625472" from="45.8pt,34.05pt" to="499.5pt,34.05pt" o:userdrawn="t" strokeweight=".48pt"/>
        </w:pict>
      </w:r>
      <w:r>
        <w:rPr>
          <w:sz w:val="24"/>
        </w:rPr>
        <w:pict>
          <v:line id="_x0000_s1057" style="position:absolute;z-index:-251624448" from="45.8pt,58.3pt" to="499.5pt,58.3pt" o:userdrawn="t" strokeweight=".16931mm"/>
        </w:pict>
      </w:r>
      <w:r>
        <w:rPr>
          <w:sz w:val="24"/>
        </w:rPr>
        <w:pict>
          <v:line id="_x0000_s1058" style="position:absolute;z-index:-251623424" from="86.35pt,33.8pt" to="86.35pt,98.75pt" o:userdrawn="t" strokeweight=".48pt"/>
        </w:pict>
      </w:r>
      <w:r>
        <w:rPr>
          <w:sz w:val="24"/>
        </w:rPr>
        <w:pict>
          <v:line id="_x0000_s1059" style="position:absolute;z-index:-251622400" from="45.8pt,98.5pt" to="499.5pt,98.5pt" o:userdrawn="t" strokeweight=".48pt"/>
        </w:pict>
      </w:r>
      <w:r>
        <w:rPr>
          <w:sz w:val="24"/>
        </w:rPr>
        <w:pict>
          <v:line id="_x0000_s1060" style="position:absolute;z-index:-251621376" from="46.05pt,9.45pt" to="46.05pt,138.85pt" o:userdrawn="t" strokeweight=".48pt"/>
        </w:pict>
      </w:r>
      <w:r>
        <w:rPr>
          <w:sz w:val="24"/>
        </w:rPr>
        <w:pict>
          <v:line id="_x0000_s1061" style="position:absolute;z-index:-251620352" from="435pt,9.45pt" to="435pt,138.85pt" o:userdrawn="t" strokeweight=".17778mm"/>
        </w:pict>
      </w:r>
      <w:r>
        <w:rPr>
          <w:sz w:val="24"/>
        </w:rPr>
        <w:pict>
          <v:line id="_x0000_s1062" style="position:absolute;z-index:-251619328" from="499.25pt,9.45pt" to="499.25pt,138.85pt" o:userdrawn="t" strokeweight=".48pt"/>
        </w:pict>
      </w:r>
    </w:p>
    <w:p w:rsidR="00367845" w:rsidRDefault="00367845" w:rsidP="00367845">
      <w:pPr>
        <w:spacing w:line="172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left="1040"/>
        <w:rPr>
          <w:b/>
          <w:sz w:val="24"/>
        </w:rPr>
      </w:pPr>
      <w:r>
        <w:rPr>
          <w:b/>
          <w:sz w:val="24"/>
        </w:rPr>
        <w:t>Ogółem, w tym:</w:t>
      </w:r>
    </w:p>
    <w:p w:rsidR="00367845" w:rsidRDefault="00367845" w:rsidP="00367845">
      <w:pPr>
        <w:spacing w:line="194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tabs>
          <w:tab w:val="left" w:pos="1820"/>
        </w:tabs>
        <w:spacing w:line="0" w:lineRule="atLeast"/>
        <w:ind w:left="1260"/>
        <w:rPr>
          <w:sz w:val="24"/>
        </w:rPr>
      </w:pPr>
      <w:r>
        <w:rPr>
          <w:sz w:val="24"/>
        </w:rPr>
        <w:t>P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w oddziale przedszkolnym</w:t>
      </w:r>
    </w:p>
    <w:p w:rsidR="00367845" w:rsidRDefault="00367845" w:rsidP="00367845">
      <w:pPr>
        <w:spacing w:line="245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numPr>
          <w:ilvl w:val="0"/>
          <w:numId w:val="2"/>
        </w:numPr>
        <w:tabs>
          <w:tab w:val="left" w:pos="1840"/>
        </w:tabs>
        <w:spacing w:line="228" w:lineRule="auto"/>
        <w:ind w:left="1840" w:right="2240" w:hanging="576"/>
        <w:rPr>
          <w:sz w:val="24"/>
        </w:rPr>
      </w:pPr>
      <w:r>
        <w:rPr>
          <w:sz w:val="24"/>
        </w:rPr>
        <w:t>w oddziale przedszkolnym, w którym realizowany jest obowiązek rocznego przygotowania przedszkolnego</w:t>
      </w:r>
    </w:p>
    <w:p w:rsidR="00367845" w:rsidRDefault="00367845" w:rsidP="00367845">
      <w:pPr>
        <w:spacing w:line="247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36" w:lineRule="auto"/>
        <w:ind w:left="1040" w:right="2040"/>
        <w:rPr>
          <w:sz w:val="23"/>
        </w:rPr>
      </w:pPr>
      <w:r>
        <w:rPr>
          <w:b/>
          <w:sz w:val="23"/>
        </w:rPr>
        <w:t xml:space="preserve">Liczba uczniów objętych wczesnym wspomaganiem rozwoju </w:t>
      </w:r>
      <w:r>
        <w:rPr>
          <w:sz w:val="23"/>
        </w:rPr>
        <w:t>(z opinią</w:t>
      </w:r>
      <w:r>
        <w:rPr>
          <w:b/>
          <w:sz w:val="23"/>
        </w:rPr>
        <w:t xml:space="preserve"> </w:t>
      </w:r>
      <w:r>
        <w:rPr>
          <w:sz w:val="23"/>
        </w:rPr>
        <w:t>poradni psychologiczno-pedagogicznej o wczesnym wspomaganiu rozwoju)</w:t>
      </w:r>
    </w:p>
    <w:p w:rsidR="00367845" w:rsidRDefault="00367845" w:rsidP="00367845">
      <w:pPr>
        <w:spacing w:line="20" w:lineRule="exact"/>
        <w:rPr>
          <w:rFonts w:ascii="Times New Roman" w:eastAsia="Times New Roman" w:hAnsi="Times New Roman"/>
        </w:rPr>
      </w:pPr>
      <w:r>
        <w:rPr>
          <w:sz w:val="23"/>
        </w:rPr>
        <w:pict>
          <v:line id="_x0000_s1063" style="position:absolute;z-index:-251618304" from="45.8pt,9.95pt" to="499.5pt,9.95pt" o:userdrawn="t" strokeweight=".48pt"/>
        </w:pict>
      </w: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305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numPr>
          <w:ilvl w:val="0"/>
          <w:numId w:val="3"/>
        </w:numPr>
        <w:tabs>
          <w:tab w:val="left" w:pos="1280"/>
        </w:tabs>
        <w:spacing w:line="228" w:lineRule="auto"/>
        <w:ind w:left="1280" w:right="980" w:hanging="364"/>
        <w:rPr>
          <w:sz w:val="24"/>
        </w:rPr>
      </w:pPr>
      <w:r>
        <w:rPr>
          <w:sz w:val="24"/>
        </w:rPr>
        <w:t>Przyczyny zmiany liczby uczniów (w odniesieniu do informacji złożonej za poprzedni miesiąc)</w:t>
      </w:r>
    </w:p>
    <w:p w:rsidR="00367845" w:rsidRDefault="00367845" w:rsidP="00367845">
      <w:pPr>
        <w:spacing w:line="20" w:lineRule="exact"/>
        <w:rPr>
          <w:rFonts w:ascii="Times New Roman" w:eastAsia="Times New Roman" w:hAnsi="Times New Roman"/>
        </w:rPr>
      </w:pPr>
      <w:r>
        <w:rPr>
          <w:sz w:val="24"/>
        </w:rPr>
        <w:pict>
          <v:line id="_x0000_s1064" style="position:absolute;z-index:-251617280" from="45.55pt,9.8pt" to="511.5pt,9.8pt" o:userdrawn="t" strokeweight=".16931mm"/>
        </w:pict>
      </w:r>
      <w:r>
        <w:rPr>
          <w:sz w:val="24"/>
        </w:rPr>
        <w:pict>
          <v:line id="_x0000_s1065" style="position:absolute;z-index:-251616256" from="45.55pt,85.55pt" to="511.5pt,85.55pt" o:userdrawn="t" strokeweight=".16931mm"/>
        </w:pict>
      </w:r>
      <w:r>
        <w:rPr>
          <w:sz w:val="24"/>
        </w:rPr>
        <w:pict>
          <v:line id="_x0000_s1066" style="position:absolute;z-index:-251615232" from="45.8pt,9.6pt" to="45.8pt,100.9pt" o:userdrawn="t" strokeweight=".48pt"/>
        </w:pict>
      </w:r>
      <w:r>
        <w:rPr>
          <w:sz w:val="24"/>
        </w:rPr>
        <w:pict>
          <v:line id="_x0000_s1067" style="position:absolute;z-index:-251614208" from="75.1pt,9.6pt" to="75.1pt,100.9pt" o:userdrawn="t" strokeweight=".48pt"/>
        </w:pict>
      </w:r>
      <w:r>
        <w:rPr>
          <w:sz w:val="24"/>
        </w:rPr>
        <w:pict>
          <v:line id="_x0000_s1068" style="position:absolute;z-index:-251613184" from="213.25pt,9.6pt" to="213.25pt,100.9pt" o:userdrawn="t" strokeweight=".48pt"/>
        </w:pict>
      </w:r>
      <w:r>
        <w:rPr>
          <w:sz w:val="24"/>
        </w:rPr>
        <w:pict>
          <v:line id="_x0000_s1069" style="position:absolute;z-index:-251612160" from="369.25pt,9.6pt" to="369.25pt,100.9pt" o:userdrawn="t" strokeweight=".16931mm"/>
        </w:pict>
      </w:r>
      <w:r>
        <w:rPr>
          <w:sz w:val="24"/>
        </w:rPr>
        <w:pict>
          <v:line id="_x0000_s1070" style="position:absolute;z-index:-251611136" from="511.25pt,9.6pt" to="511.25pt,100.4pt" o:userdrawn="t" strokeweight=".48pt"/>
        </w:pict>
      </w:r>
    </w:p>
    <w:p w:rsidR="00367845" w:rsidRDefault="00367845" w:rsidP="00367845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080"/>
        <w:gridCol w:w="2520"/>
        <w:gridCol w:w="3120"/>
      </w:tblGrid>
      <w:tr w:rsidR="00367845" w:rsidTr="00F57847">
        <w:trPr>
          <w:trHeight w:val="295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Liczba uczniów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 ucznia</w:t>
            </w:r>
          </w:p>
        </w:tc>
      </w:tr>
      <w:tr w:rsidR="00367845" w:rsidTr="00F57847">
        <w:trPr>
          <w:trHeight w:val="282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ind w:left="140"/>
              <w:rPr>
                <w:sz w:val="24"/>
              </w:rPr>
            </w:pPr>
            <w:r>
              <w:rPr>
                <w:sz w:val="24"/>
              </w:rPr>
              <w:t>Nowoprzyjęci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282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ind w:left="140"/>
              <w:rPr>
                <w:sz w:val="24"/>
              </w:rPr>
            </w:pPr>
            <w:r>
              <w:rPr>
                <w:sz w:val="24"/>
              </w:rPr>
              <w:t>Rezygnujący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282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ind w:left="140"/>
              <w:rPr>
                <w:sz w:val="24"/>
              </w:rPr>
            </w:pPr>
            <w:r>
              <w:rPr>
                <w:sz w:val="24"/>
              </w:rPr>
              <w:t>Skreśleni z listy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282"/>
        </w:trPr>
        <w:tc>
          <w:tcPr>
            <w:tcW w:w="600" w:type="dxa"/>
            <w:shd w:val="clear" w:color="auto" w:fill="auto"/>
            <w:vAlign w:val="bottom"/>
          </w:tcPr>
          <w:p w:rsidR="00367845" w:rsidRDefault="00367845" w:rsidP="00F5784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367845" w:rsidRDefault="00367845" w:rsidP="00F57847">
            <w:pPr>
              <w:spacing w:line="282" w:lineRule="exact"/>
              <w:ind w:left="140"/>
              <w:rPr>
                <w:sz w:val="24"/>
              </w:rPr>
            </w:pPr>
            <w:r>
              <w:rPr>
                <w:sz w:val="24"/>
              </w:rPr>
              <w:t>Zwiększenie liczby miejsc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67845" w:rsidRDefault="00367845" w:rsidP="00367845">
      <w:pPr>
        <w:spacing w:line="9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numPr>
          <w:ilvl w:val="1"/>
          <w:numId w:val="4"/>
        </w:numPr>
        <w:tabs>
          <w:tab w:val="left" w:pos="1660"/>
        </w:tabs>
        <w:spacing w:line="0" w:lineRule="atLeast"/>
        <w:ind w:left="1660" w:hanging="513"/>
        <w:rPr>
          <w:sz w:val="24"/>
        </w:rPr>
      </w:pPr>
      <w:r>
        <w:rPr>
          <w:sz w:val="24"/>
        </w:rPr>
        <w:t>Inne przyczyny, (jakie)</w:t>
      </w:r>
    </w:p>
    <w:p w:rsidR="00367845" w:rsidRDefault="00367845" w:rsidP="00367845">
      <w:pPr>
        <w:spacing w:line="200" w:lineRule="exact"/>
        <w:rPr>
          <w:sz w:val="24"/>
        </w:rPr>
      </w:pPr>
    </w:p>
    <w:p w:rsidR="00367845" w:rsidRDefault="00367845" w:rsidP="00367845">
      <w:pPr>
        <w:spacing w:line="285" w:lineRule="exact"/>
        <w:rPr>
          <w:sz w:val="24"/>
        </w:rPr>
      </w:pPr>
    </w:p>
    <w:p w:rsidR="00367845" w:rsidRDefault="00367845" w:rsidP="00367845">
      <w:pPr>
        <w:numPr>
          <w:ilvl w:val="0"/>
          <w:numId w:val="5"/>
        </w:numPr>
        <w:tabs>
          <w:tab w:val="left" w:pos="1280"/>
        </w:tabs>
        <w:spacing w:line="0" w:lineRule="atLeast"/>
        <w:ind w:left="1280" w:hanging="364"/>
        <w:rPr>
          <w:sz w:val="24"/>
        </w:rPr>
      </w:pPr>
      <w:r>
        <w:rPr>
          <w:sz w:val="24"/>
        </w:rPr>
        <w:t>Uczniowie objęci wczesnym wspomaganiem rozwoju</w:t>
      </w:r>
    </w:p>
    <w:p w:rsidR="00367845" w:rsidRDefault="00367845" w:rsidP="00367845">
      <w:pPr>
        <w:spacing w:line="20" w:lineRule="exact"/>
        <w:rPr>
          <w:rFonts w:ascii="Times New Roman" w:eastAsia="Times New Roman" w:hAnsi="Times New Roman"/>
        </w:rPr>
      </w:pPr>
      <w:r>
        <w:rPr>
          <w:sz w:val="24"/>
        </w:rPr>
        <w:pict>
          <v:line id="_x0000_s1071" style="position:absolute;z-index:-251610112" from="45.55pt,-38.4pt" to="511pt,-38.4pt" o:userdrawn="t" strokeweight=".16931mm"/>
        </w:pict>
      </w:r>
      <w:r>
        <w:rPr>
          <w:sz w:val="24"/>
        </w:rPr>
        <w:pict>
          <v:rect id="_x0000_s1072" style="position:absolute;margin-left:510.75pt;margin-top:-38.9pt;width:1pt;height:1pt;z-index:-251609088" o:userdrawn="t" fillcolor="black" strokecolor="none"/>
        </w:pict>
      </w:r>
      <w:r>
        <w:rPr>
          <w:sz w:val="24"/>
        </w:rPr>
        <w:pict>
          <v:line id="_x0000_s1073" style="position:absolute;z-index:-251608064" from="45.55pt,9.7pt" to="231.35pt,9.7pt" o:userdrawn="t" strokeweight=".16931mm"/>
        </w:pict>
      </w:r>
      <w:r>
        <w:rPr>
          <w:sz w:val="24"/>
        </w:rPr>
        <w:pict>
          <v:line id="_x0000_s1074" style="position:absolute;z-index:-251607040" from="45.55pt,24.8pt" to="231.35pt,24.8pt" o:userdrawn="t" strokeweight=".16931mm"/>
        </w:pict>
      </w:r>
      <w:r>
        <w:rPr>
          <w:sz w:val="24"/>
        </w:rPr>
        <w:pict>
          <v:line id="_x0000_s1075" style="position:absolute;z-index:-251606016" from="45.55pt,39.95pt" to="231.35pt,39.95pt" o:userdrawn="t" strokeweight=".48pt"/>
        </w:pict>
      </w:r>
      <w:r>
        <w:rPr>
          <w:sz w:val="24"/>
        </w:rPr>
        <w:pict>
          <v:line id="_x0000_s1076" style="position:absolute;z-index:-251604992" from="45.55pt,55.15pt" to="231.35pt,55.15pt" o:userdrawn="t" strokeweight=".48pt"/>
        </w:pict>
      </w:r>
      <w:r>
        <w:rPr>
          <w:sz w:val="24"/>
        </w:rPr>
        <w:pict>
          <v:line id="_x0000_s1077" style="position:absolute;z-index:-251603968" from="45.55pt,70.3pt" to="231.35pt,70.3pt" o:userdrawn="t" strokeweight=".48pt"/>
        </w:pict>
      </w:r>
      <w:r>
        <w:rPr>
          <w:sz w:val="24"/>
        </w:rPr>
        <w:pict>
          <v:line id="_x0000_s1078" style="position:absolute;z-index:-251602944" from="45.55pt,85.4pt" to="231.35pt,85.4pt" o:userdrawn="t" strokeweight=".16931mm"/>
        </w:pict>
      </w:r>
      <w:r>
        <w:rPr>
          <w:sz w:val="24"/>
        </w:rPr>
        <w:pict>
          <v:line id="_x0000_s1079" style="position:absolute;z-index:-251601920" from="45.8pt,9.45pt" to="45.8pt,100.9pt" o:userdrawn="t" strokeweight=".48pt"/>
        </w:pict>
      </w:r>
      <w:r>
        <w:rPr>
          <w:sz w:val="24"/>
        </w:rPr>
        <w:pict>
          <v:line id="_x0000_s1080" style="position:absolute;z-index:-251600896" from="75.1pt,9.45pt" to="75.1pt,100.9pt" o:userdrawn="t" strokeweight=".48pt"/>
        </w:pict>
      </w:r>
      <w:r>
        <w:rPr>
          <w:sz w:val="24"/>
        </w:rPr>
        <w:pict>
          <v:line id="_x0000_s1081" style="position:absolute;z-index:-251599872" from="231.1pt,9.45pt" to="231.1pt,100.4pt" o:userdrawn="t" strokeweight=".16931mm"/>
        </w:pict>
      </w:r>
    </w:p>
    <w:p w:rsidR="00367845" w:rsidRDefault="00367845" w:rsidP="00367845">
      <w:pPr>
        <w:spacing w:line="174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tabs>
          <w:tab w:val="left" w:pos="1660"/>
        </w:tabs>
        <w:spacing w:line="0" w:lineRule="atLeast"/>
        <w:ind w:left="1060"/>
        <w:rPr>
          <w:b/>
          <w:sz w:val="24"/>
        </w:rPr>
      </w:pPr>
      <w:r>
        <w:rPr>
          <w:b/>
          <w:sz w:val="24"/>
        </w:rPr>
        <w:t>Lp.</w:t>
      </w:r>
      <w:r>
        <w:rPr>
          <w:b/>
          <w:sz w:val="24"/>
        </w:rPr>
        <w:tab/>
        <w:t>Numer/data wydania opinii</w:t>
      </w:r>
    </w:p>
    <w:p w:rsidR="00367845" w:rsidRDefault="00367845" w:rsidP="00367845">
      <w:pPr>
        <w:spacing w:line="9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left="1140"/>
        <w:rPr>
          <w:sz w:val="24"/>
        </w:rPr>
      </w:pPr>
      <w:r>
        <w:rPr>
          <w:sz w:val="24"/>
        </w:rPr>
        <w:t>1</w:t>
      </w:r>
    </w:p>
    <w:p w:rsidR="00367845" w:rsidRDefault="00367845" w:rsidP="00367845">
      <w:pPr>
        <w:spacing w:line="12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left="1140"/>
        <w:rPr>
          <w:sz w:val="24"/>
        </w:rPr>
      </w:pPr>
      <w:r>
        <w:rPr>
          <w:sz w:val="24"/>
        </w:rPr>
        <w:t>2</w:t>
      </w:r>
    </w:p>
    <w:p w:rsidR="00367845" w:rsidRDefault="00367845" w:rsidP="00367845">
      <w:pPr>
        <w:spacing w:line="9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left="1140"/>
        <w:rPr>
          <w:sz w:val="24"/>
        </w:rPr>
      </w:pPr>
      <w:r>
        <w:rPr>
          <w:sz w:val="24"/>
        </w:rPr>
        <w:t>3</w:t>
      </w:r>
    </w:p>
    <w:p w:rsidR="00367845" w:rsidRDefault="00367845" w:rsidP="00367845">
      <w:pPr>
        <w:spacing w:line="9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left="1140"/>
        <w:rPr>
          <w:sz w:val="24"/>
        </w:rPr>
      </w:pPr>
      <w:r>
        <w:rPr>
          <w:sz w:val="24"/>
        </w:rPr>
        <w:t>4</w:t>
      </w:r>
    </w:p>
    <w:p w:rsidR="00367845" w:rsidRDefault="00367845" w:rsidP="00367845">
      <w:pPr>
        <w:spacing w:line="9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left="1140"/>
        <w:rPr>
          <w:sz w:val="24"/>
        </w:rPr>
      </w:pPr>
      <w:r>
        <w:rPr>
          <w:sz w:val="24"/>
        </w:rPr>
        <w:t>5</w:t>
      </w:r>
    </w:p>
    <w:p w:rsidR="00367845" w:rsidRDefault="00367845" w:rsidP="00367845">
      <w:pPr>
        <w:spacing w:line="20" w:lineRule="exact"/>
        <w:rPr>
          <w:rFonts w:ascii="Times New Roman" w:eastAsia="Times New Roman" w:hAnsi="Times New Roman"/>
        </w:rPr>
      </w:pPr>
      <w:r>
        <w:rPr>
          <w:sz w:val="24"/>
        </w:rPr>
        <w:pict>
          <v:line id="_x0000_s1082" style="position:absolute;z-index:-251598848" from="45.55pt,.6pt" to="230.85pt,.6pt" o:userdrawn="t" strokeweight=".16931mm"/>
        </w:pict>
      </w:r>
      <w:r>
        <w:rPr>
          <w:sz w:val="24"/>
        </w:rPr>
        <w:pict>
          <v:rect id="_x0000_s1083" style="position:absolute;margin-left:230.6pt;margin-top:.1pt;width:1pt;height:.95pt;z-index:-251597824" o:userdrawn="t" fillcolor="black" strokecolor="none"/>
        </w:pict>
      </w:r>
    </w:p>
    <w:p w:rsidR="00367845" w:rsidRDefault="00367845" w:rsidP="00367845">
      <w:pPr>
        <w:spacing w:line="20" w:lineRule="exact"/>
        <w:rPr>
          <w:rFonts w:ascii="Times New Roman" w:eastAsia="Times New Roman" w:hAnsi="Times New Roman"/>
        </w:rPr>
        <w:sectPr w:rsidR="00367845">
          <w:pgSz w:w="11900" w:h="16838"/>
          <w:pgMar w:top="1409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1</w:t>
      </w:r>
    </w:p>
    <w:p w:rsidR="00367845" w:rsidRDefault="00367845" w:rsidP="00367845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367845">
          <w:type w:val="continuous"/>
          <w:pgSz w:w="11900" w:h="16838"/>
          <w:pgMar w:top="1409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367845" w:rsidRDefault="00367845" w:rsidP="00367845">
      <w:pPr>
        <w:spacing w:line="22" w:lineRule="exact"/>
        <w:rPr>
          <w:rFonts w:ascii="Times New Roman" w:eastAsia="Times New Roman" w:hAnsi="Times New Roman"/>
        </w:rPr>
      </w:pPr>
      <w:bookmarkStart w:id="0" w:name="page8"/>
      <w:bookmarkEnd w:id="0"/>
    </w:p>
    <w:p w:rsidR="00367845" w:rsidRDefault="00367845" w:rsidP="00367845">
      <w:pPr>
        <w:numPr>
          <w:ilvl w:val="0"/>
          <w:numId w:val="6"/>
        </w:numPr>
        <w:tabs>
          <w:tab w:val="left" w:pos="1280"/>
        </w:tabs>
        <w:spacing w:line="228" w:lineRule="auto"/>
        <w:ind w:left="1280" w:right="840" w:hanging="364"/>
        <w:rPr>
          <w:sz w:val="24"/>
        </w:rPr>
      </w:pPr>
      <w:r>
        <w:rPr>
          <w:sz w:val="24"/>
        </w:rPr>
        <w:t>Liczba uczniów niepełnosprawnych, posiadających orzeczenie o potrzebie kształcenia specjalnego</w:t>
      </w:r>
    </w:p>
    <w:p w:rsidR="00367845" w:rsidRDefault="00367845" w:rsidP="00367845">
      <w:pPr>
        <w:spacing w:line="173" w:lineRule="exact"/>
        <w:rPr>
          <w:rFonts w:ascii="Times New Roman" w:eastAsia="Times New Roman" w:hAnsi="Times New Roman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0"/>
        <w:gridCol w:w="2560"/>
      </w:tblGrid>
      <w:tr w:rsidR="00367845" w:rsidTr="00F57847">
        <w:trPr>
          <w:trHeight w:val="295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700"/>
              <w:rPr>
                <w:b/>
                <w:sz w:val="24"/>
              </w:rPr>
            </w:pPr>
            <w:r>
              <w:rPr>
                <w:b/>
                <w:sz w:val="24"/>
              </w:rPr>
              <w:t>rodzaj niepełnosprawności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Ilość uczniów</w:t>
            </w:r>
          </w:p>
        </w:tc>
      </w:tr>
      <w:tr w:rsidR="00367845" w:rsidTr="00F57847">
        <w:trPr>
          <w:trHeight w:val="190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67845" w:rsidTr="00F57847">
        <w:trPr>
          <w:trHeight w:val="275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z upośledzeniem umysłowym w stopniu lekkim,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7845" w:rsidTr="00F57847">
        <w:trPr>
          <w:trHeight w:val="317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niedostosowani społecznie, zagrożeni niedostosowaniem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317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społecznym, z chorobami przewlekłymi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190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67845" w:rsidTr="00F57847">
        <w:trPr>
          <w:trHeight w:val="275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niewidomi, słabo widzący, z niepełnosprawnością ruchową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7845" w:rsidTr="00F57847">
        <w:trPr>
          <w:trHeight w:val="317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(w tym z afazją), z zaburzeniami psychicznymi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190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67845" w:rsidTr="00F57847">
        <w:trPr>
          <w:trHeight w:val="278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78" w:lineRule="exact"/>
              <w:ind w:left="120"/>
              <w:rPr>
                <w:sz w:val="24"/>
              </w:rPr>
            </w:pPr>
            <w:r>
              <w:rPr>
                <w:sz w:val="24"/>
              </w:rPr>
              <w:t>niesłyszący, słabo słyszący, z upośledzeniem umysłowym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314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umiarkowanym lub znacznym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192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67845" w:rsidTr="00F57847">
        <w:trPr>
          <w:trHeight w:val="276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upośledzeni umysłowo w stopniu głębokim (z orzeczeniem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7845" w:rsidTr="00F57847">
        <w:trPr>
          <w:trHeight w:val="317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 potrzebie zajęć rewalidacyjno-wychowawczych)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190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67845" w:rsidTr="00F57847">
        <w:trPr>
          <w:trHeight w:val="275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z niepełnosprawnością sprzężoną, z autyzmem (w tym z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7845" w:rsidTr="00F57847">
        <w:trPr>
          <w:trHeight w:val="317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zespołem Aspergera)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192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367845" w:rsidRDefault="00367845" w:rsidP="00367845">
      <w:pPr>
        <w:spacing w:line="36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numPr>
          <w:ilvl w:val="0"/>
          <w:numId w:val="7"/>
        </w:numPr>
        <w:tabs>
          <w:tab w:val="left" w:pos="1280"/>
        </w:tabs>
        <w:spacing w:line="228" w:lineRule="auto"/>
        <w:ind w:left="1280" w:right="1180" w:hanging="364"/>
        <w:rPr>
          <w:sz w:val="24"/>
        </w:rPr>
      </w:pPr>
      <w:r>
        <w:rPr>
          <w:sz w:val="24"/>
        </w:rPr>
        <w:t>Przyczyny zmiany liczby uczniów niepełnosprawnych (w odniesieniu do informacji złożonej za poprzedni miesiąc)</w:t>
      </w:r>
    </w:p>
    <w:p w:rsidR="00367845" w:rsidRDefault="00367845" w:rsidP="00367845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2860"/>
        <w:gridCol w:w="2880"/>
      </w:tblGrid>
      <w:tr w:rsidR="00367845" w:rsidTr="00F57847">
        <w:trPr>
          <w:trHeight w:val="29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rodzaj niepełnosprawności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numer orzeczenia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data obowiązywania</w:t>
            </w:r>
          </w:p>
        </w:tc>
      </w:tr>
      <w:tr w:rsidR="00367845" w:rsidTr="00F57847">
        <w:trPr>
          <w:trHeight w:val="19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67845" w:rsidTr="00F57847">
        <w:trPr>
          <w:trHeight w:val="46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46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46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67845" w:rsidRDefault="00367845" w:rsidP="00367845">
      <w:pPr>
        <w:spacing w:line="362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numPr>
          <w:ilvl w:val="0"/>
          <w:numId w:val="8"/>
        </w:numPr>
        <w:tabs>
          <w:tab w:val="left" w:pos="1280"/>
        </w:tabs>
        <w:spacing w:line="228" w:lineRule="auto"/>
        <w:ind w:left="1280" w:right="1160" w:hanging="364"/>
        <w:rPr>
          <w:sz w:val="24"/>
        </w:rPr>
      </w:pPr>
      <w:r>
        <w:rPr>
          <w:sz w:val="24"/>
        </w:rPr>
        <w:t>Dane osobowe i adresowe uczniów w przedszkolach w poszczególnych rocznikach wiekowych</w:t>
      </w:r>
    </w:p>
    <w:p w:rsidR="00367845" w:rsidRDefault="00367845" w:rsidP="00367845">
      <w:pPr>
        <w:spacing w:line="289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left="920"/>
        <w:rPr>
          <w:sz w:val="24"/>
        </w:rPr>
      </w:pPr>
      <w:r>
        <w:rPr>
          <w:sz w:val="24"/>
        </w:rPr>
        <w:t>Uczniowie zamieszkali na terenie gminy Stare Babice</w:t>
      </w:r>
    </w:p>
    <w:p w:rsidR="00367845" w:rsidRDefault="00367845" w:rsidP="00367845">
      <w:pPr>
        <w:spacing w:line="233" w:lineRule="exact"/>
        <w:rPr>
          <w:rFonts w:ascii="Times New Roman" w:eastAsia="Times New Roman" w:hAnsi="Times New Roman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540"/>
        <w:gridCol w:w="3260"/>
        <w:gridCol w:w="1840"/>
      </w:tblGrid>
      <w:tr w:rsidR="00367845" w:rsidTr="00F57847">
        <w:trPr>
          <w:trHeight w:val="29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 ucznia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zamieszkania ucznia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6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Data urodzenia</w:t>
            </w:r>
          </w:p>
        </w:tc>
      </w:tr>
      <w:tr w:rsidR="00367845" w:rsidTr="00F57847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4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(miejscowość, ulica, nr domu)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40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ucznia</w:t>
            </w:r>
          </w:p>
        </w:tc>
      </w:tr>
      <w:tr w:rsidR="00367845" w:rsidTr="00F5784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35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Id: 241B5265-0C59-44F9-8C32-F8DD670011EB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2</w:t>
      </w:r>
    </w:p>
    <w:p w:rsidR="00367845" w:rsidRDefault="00367845" w:rsidP="00367845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367845">
          <w:pgSz w:w="11900" w:h="16838"/>
          <w:pgMar w:top="1440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367845" w:rsidRDefault="00367845" w:rsidP="00367845">
      <w:pPr>
        <w:spacing w:line="0" w:lineRule="atLeast"/>
        <w:ind w:left="920"/>
        <w:rPr>
          <w:sz w:val="24"/>
        </w:rPr>
      </w:pPr>
      <w:bookmarkStart w:id="1" w:name="page9"/>
      <w:bookmarkEnd w:id="1"/>
      <w:r>
        <w:rPr>
          <w:sz w:val="24"/>
        </w:rPr>
        <w:lastRenderedPageBreak/>
        <w:t>Uczniowie zamieszkali poza terenem gminy Stare Babice</w:t>
      </w:r>
    </w:p>
    <w:p w:rsidR="00367845" w:rsidRDefault="00367845" w:rsidP="00367845">
      <w:pPr>
        <w:spacing w:line="234" w:lineRule="exact"/>
        <w:rPr>
          <w:rFonts w:ascii="Times New Roman" w:eastAsia="Times New Roman" w:hAnsi="Times New Roman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600"/>
        <w:gridCol w:w="3000"/>
        <w:gridCol w:w="1060"/>
        <w:gridCol w:w="1820"/>
      </w:tblGrid>
      <w:tr w:rsidR="00367845" w:rsidTr="00F57847">
        <w:trPr>
          <w:trHeight w:val="29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 ucznia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Miejsce zamieszkania ucznia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4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Data urodzenia</w:t>
            </w:r>
          </w:p>
        </w:tc>
      </w:tr>
      <w:tr w:rsidR="00367845" w:rsidTr="00F57847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80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(miejscowość, ulica, nr domu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ucznia</w:t>
            </w:r>
          </w:p>
        </w:tc>
      </w:tr>
      <w:tr w:rsidR="00367845" w:rsidTr="00F57847">
        <w:trPr>
          <w:trHeight w:val="1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7845" w:rsidTr="00F57847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7845" w:rsidTr="00F57847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280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5" w:rsidRDefault="00367845" w:rsidP="00F578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398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37" w:lineRule="auto"/>
        <w:ind w:left="920" w:right="420"/>
        <w:jc w:val="both"/>
        <w:rPr>
          <w:sz w:val="23"/>
        </w:rPr>
      </w:pPr>
      <w:r>
        <w:rPr>
          <w:sz w:val="23"/>
        </w:rPr>
        <w:t>Poświadczam aktualność prawa przedszkola do otrzymywania dotacji i aktualność związanych z tym danych z przedłożonego w dniu ………………………. wniosku o udzielenie dotacji.</w:t>
      </w: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00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237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left="5880"/>
        <w:rPr>
          <w:sz w:val="22"/>
        </w:rPr>
      </w:pPr>
      <w:r>
        <w:rPr>
          <w:sz w:val="22"/>
        </w:rPr>
        <w:t>………….………………………………….……..</w:t>
      </w:r>
    </w:p>
    <w:p w:rsidR="00367845" w:rsidRDefault="00367845" w:rsidP="00367845">
      <w:pPr>
        <w:spacing w:line="2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left="5880"/>
        <w:rPr>
          <w:i/>
        </w:rPr>
      </w:pPr>
      <w:r>
        <w:rPr>
          <w:i/>
        </w:rPr>
        <w:t>Data, podpis i pieczęć osoby upoważnionej</w:t>
      </w:r>
    </w:p>
    <w:p w:rsidR="00367845" w:rsidRDefault="00367845" w:rsidP="00367845">
      <w:pPr>
        <w:spacing w:line="1" w:lineRule="exact"/>
        <w:rPr>
          <w:rFonts w:ascii="Times New Roman" w:eastAsia="Times New Roman" w:hAnsi="Times New Roman"/>
        </w:rPr>
      </w:pPr>
    </w:p>
    <w:p w:rsidR="00367845" w:rsidRDefault="00367845" w:rsidP="00367845">
      <w:pPr>
        <w:spacing w:line="0" w:lineRule="atLeast"/>
        <w:ind w:left="5880"/>
        <w:rPr>
          <w:i/>
        </w:rPr>
      </w:pPr>
      <w:r>
        <w:rPr>
          <w:i/>
        </w:rPr>
        <w:t>do reprezentowani dotowanego podmiotu</w:t>
      </w:r>
    </w:p>
    <w:p w:rsidR="00A06BE2" w:rsidRDefault="00A06BE2"/>
    <w:sectPr w:rsidR="00A06BE2" w:rsidSect="00A0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77465F00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7724C67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2463B9EA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5E884A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51EAD36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2D51779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845"/>
    <w:rsid w:val="00367845"/>
    <w:rsid w:val="00A06BE2"/>
    <w:rsid w:val="00CD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8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2019-11-29T21:56:00Z</dcterms:created>
  <dcterms:modified xsi:type="dcterms:W3CDTF">2019-11-29T21:57:00Z</dcterms:modified>
</cp:coreProperties>
</file>